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CCECA" w14:textId="77777777" w:rsidR="005A4410" w:rsidRDefault="005A4410" w:rsidP="00076C95">
      <w:pPr>
        <w:pStyle w:val="6Abstract"/>
        <w:jc w:val="center"/>
        <w:rPr>
          <w:b/>
          <w:sz w:val="40"/>
          <w:szCs w:val="40"/>
        </w:rPr>
      </w:pPr>
    </w:p>
    <w:p w14:paraId="7001CF3E" w14:textId="126A41E7" w:rsidR="005A4410" w:rsidRDefault="005A4410" w:rsidP="00076C95">
      <w:pPr>
        <w:pStyle w:val="6Abstract"/>
        <w:jc w:val="center"/>
        <w:rPr>
          <w:b/>
          <w:sz w:val="40"/>
          <w:szCs w:val="40"/>
        </w:rPr>
      </w:pPr>
      <w:r>
        <w:rPr>
          <w:noProof/>
          <w:color w:val="00CF80"/>
          <w:szCs w:val="20"/>
        </w:rPr>
        <w:drawing>
          <wp:inline distT="0" distB="0" distL="0" distR="0" wp14:anchorId="48ED6079" wp14:editId="02DA7940">
            <wp:extent cx="4400550" cy="3048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922C" w14:textId="722101D9" w:rsidR="00076C95" w:rsidRPr="00076C95" w:rsidRDefault="00594F81" w:rsidP="00076C95">
      <w:pPr>
        <w:pStyle w:val="6Abstr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Horizon Schools Federation</w:t>
      </w:r>
    </w:p>
    <w:p w14:paraId="75D25ADA" w14:textId="77777777" w:rsidR="00076C95" w:rsidRPr="00076C95" w:rsidRDefault="00076C95" w:rsidP="00136619">
      <w:pPr>
        <w:pStyle w:val="3Policytitle"/>
        <w:jc w:val="center"/>
        <w:rPr>
          <w:sz w:val="28"/>
          <w:szCs w:val="28"/>
        </w:rPr>
      </w:pPr>
    </w:p>
    <w:p w14:paraId="5CBB4521" w14:textId="77777777" w:rsidR="006B3F5A" w:rsidRDefault="00B840F1" w:rsidP="00136619">
      <w:pPr>
        <w:pStyle w:val="3Policytitle"/>
        <w:jc w:val="center"/>
        <w:rPr>
          <w:sz w:val="56"/>
          <w:szCs w:val="56"/>
        </w:rPr>
      </w:pPr>
      <w:r w:rsidRPr="00076C95">
        <w:rPr>
          <w:sz w:val="56"/>
          <w:szCs w:val="56"/>
        </w:rPr>
        <w:t xml:space="preserve">Remote </w:t>
      </w:r>
      <w:r w:rsidR="00DC62FD" w:rsidRPr="00076C95">
        <w:rPr>
          <w:sz w:val="56"/>
          <w:szCs w:val="56"/>
        </w:rPr>
        <w:t>L</w:t>
      </w:r>
      <w:r w:rsidRPr="00076C95">
        <w:rPr>
          <w:sz w:val="56"/>
          <w:szCs w:val="56"/>
        </w:rPr>
        <w:t>earning</w:t>
      </w:r>
      <w:r w:rsidR="00C93C20" w:rsidRPr="00076C95">
        <w:rPr>
          <w:sz w:val="56"/>
          <w:szCs w:val="56"/>
        </w:rPr>
        <w:t xml:space="preserve"> </w:t>
      </w:r>
      <w:r w:rsidR="00DC62FD" w:rsidRPr="00076C95">
        <w:rPr>
          <w:sz w:val="56"/>
          <w:szCs w:val="56"/>
        </w:rPr>
        <w:t>P</w:t>
      </w:r>
      <w:r w:rsidR="00C93C20" w:rsidRPr="00076C95">
        <w:rPr>
          <w:sz w:val="56"/>
          <w:szCs w:val="56"/>
        </w:rPr>
        <w:t>olicy</w:t>
      </w:r>
      <w:r w:rsidR="00AF0EDF">
        <w:rPr>
          <w:sz w:val="56"/>
          <w:szCs w:val="56"/>
        </w:rPr>
        <w:t xml:space="preserve"> </w:t>
      </w:r>
    </w:p>
    <w:p w14:paraId="21F4583B" w14:textId="5E5E24EB" w:rsidR="0062626B" w:rsidRPr="00076C95" w:rsidRDefault="006B3F5A" w:rsidP="00136619">
      <w:pPr>
        <w:pStyle w:val="3Policytitle"/>
        <w:jc w:val="center"/>
        <w:rPr>
          <w:sz w:val="56"/>
          <w:szCs w:val="56"/>
        </w:rPr>
      </w:pPr>
      <w:r>
        <w:rPr>
          <w:sz w:val="56"/>
          <w:szCs w:val="56"/>
        </w:rPr>
        <w:t>September 2025</w:t>
      </w:r>
    </w:p>
    <w:p w14:paraId="207F0C37" w14:textId="77777777" w:rsidR="0062626B" w:rsidRDefault="0062626B" w:rsidP="00DC4C0F">
      <w:pPr>
        <w:pStyle w:val="1bodycopy10pt"/>
      </w:pPr>
    </w:p>
    <w:p w14:paraId="07066263" w14:textId="77777777" w:rsidR="006B3F5A" w:rsidRDefault="006B3F5A" w:rsidP="00DC4C0F">
      <w:pPr>
        <w:pStyle w:val="1bodycopy10pt"/>
      </w:pPr>
    </w:p>
    <w:p w14:paraId="450467E8" w14:textId="77777777" w:rsidR="0062626B" w:rsidRDefault="0062626B" w:rsidP="00DC4C0F">
      <w:pPr>
        <w:pStyle w:val="1bodycopy10pt"/>
      </w:pPr>
    </w:p>
    <w:p w14:paraId="55130586" w14:textId="77777777" w:rsidR="0062626B" w:rsidRDefault="0062626B" w:rsidP="00DC4C0F">
      <w:pPr>
        <w:pStyle w:val="1bodycopy10pt"/>
      </w:pPr>
    </w:p>
    <w:p w14:paraId="55C7C224" w14:textId="77777777" w:rsidR="0062626B" w:rsidRDefault="0062626B" w:rsidP="00DC4C0F">
      <w:pPr>
        <w:pStyle w:val="1bodycopy10pt"/>
      </w:pPr>
    </w:p>
    <w:p w14:paraId="6B6FBE76" w14:textId="77777777" w:rsidR="0062626B" w:rsidRDefault="0062626B" w:rsidP="00DC4C0F">
      <w:pPr>
        <w:pStyle w:val="1bodycopy10pt"/>
      </w:pPr>
    </w:p>
    <w:p w14:paraId="38EA9779" w14:textId="77777777" w:rsidR="0062626B" w:rsidRDefault="0062626B" w:rsidP="00DC4C0F">
      <w:pPr>
        <w:pStyle w:val="1bodycopy10pt"/>
      </w:pPr>
    </w:p>
    <w:p w14:paraId="1AC1D84C" w14:textId="77777777" w:rsidR="00DC4C0F" w:rsidRDefault="00DC4C0F" w:rsidP="00DC4C0F">
      <w:pPr>
        <w:pStyle w:val="1bodycopy10pt"/>
      </w:pPr>
    </w:p>
    <w:p w14:paraId="19939F33" w14:textId="77777777"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14:paraId="6F32D9FE" w14:textId="77777777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F4F14DC" w14:textId="77777777" w:rsidR="0062626B" w:rsidRPr="006312CC" w:rsidRDefault="0062626B" w:rsidP="0062626B">
            <w:pPr>
              <w:pStyle w:val="1bodycopy10pt"/>
              <w:rPr>
                <w:rFonts w:ascii="Calibri" w:hAnsi="Calibri" w:cs="Calibri"/>
                <w:b/>
              </w:rPr>
            </w:pPr>
            <w:r w:rsidRPr="006312CC">
              <w:rPr>
                <w:rFonts w:ascii="Calibri" w:hAnsi="Calibri" w:cs="Calibri"/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7E011A4" w14:textId="77777777" w:rsidR="0062626B" w:rsidRPr="006312CC" w:rsidRDefault="004439C7" w:rsidP="006312CC">
            <w:pPr>
              <w:pStyle w:val="1bodycopy11pt"/>
              <w:rPr>
                <w:highlight w:val="yellow"/>
              </w:rPr>
            </w:pPr>
            <w:r w:rsidRPr="006312CC">
              <w:t>Teaching Staff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A1192A0" w14:textId="77777777" w:rsidR="0062626B" w:rsidRPr="006312CC" w:rsidRDefault="0062626B" w:rsidP="006312CC">
            <w:pPr>
              <w:pStyle w:val="1bodycopy11pt"/>
            </w:pPr>
            <w:r w:rsidRPr="006312CC">
              <w:rPr>
                <w:b/>
              </w:rPr>
              <w:t>Date:</w:t>
            </w:r>
            <w:r w:rsidRPr="006312CC">
              <w:t xml:space="preserve"> </w:t>
            </w:r>
            <w:r w:rsidR="00DF6C83">
              <w:t>September 2023</w:t>
            </w:r>
          </w:p>
        </w:tc>
      </w:tr>
      <w:tr w:rsidR="0062626B" w:rsidRPr="00DA50A5" w14:paraId="175FCE8D" w14:textId="77777777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0CE1C543" w14:textId="77777777" w:rsidR="0062626B" w:rsidRPr="006312CC" w:rsidRDefault="0062626B" w:rsidP="0062626B">
            <w:pPr>
              <w:pStyle w:val="1bodycopy10pt"/>
              <w:rPr>
                <w:rFonts w:ascii="Calibri" w:hAnsi="Calibri" w:cs="Calibri"/>
                <w:b/>
              </w:rPr>
            </w:pPr>
            <w:r w:rsidRPr="006312CC">
              <w:rPr>
                <w:rFonts w:ascii="Calibri" w:hAnsi="Calibri" w:cs="Calibri"/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4C5942AD" w14:textId="63EE0AEB" w:rsidR="0062626B" w:rsidRPr="006312CC" w:rsidRDefault="00AF0EDF" w:rsidP="006312CC">
            <w:pPr>
              <w:pStyle w:val="1bodycopy11pt"/>
            </w:pPr>
            <w:r>
              <w:t>July 202</w:t>
            </w:r>
            <w:r w:rsidR="006B3F5A">
              <w:t>5</w:t>
            </w:r>
          </w:p>
        </w:tc>
      </w:tr>
      <w:tr w:rsidR="0062626B" w:rsidRPr="00DA50A5" w14:paraId="0CCB748E" w14:textId="77777777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5183B9AF" w14:textId="77777777" w:rsidR="0062626B" w:rsidRPr="006312CC" w:rsidRDefault="0062626B" w:rsidP="0062626B">
            <w:pPr>
              <w:pStyle w:val="1bodycopy10pt"/>
              <w:rPr>
                <w:rFonts w:ascii="Calibri" w:hAnsi="Calibri" w:cs="Calibri"/>
                <w:b/>
              </w:rPr>
            </w:pPr>
            <w:r w:rsidRPr="006312CC">
              <w:rPr>
                <w:rFonts w:ascii="Calibri" w:hAnsi="Calibri" w:cs="Calibri"/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5774CD6" w14:textId="496138E1" w:rsidR="0062626B" w:rsidRPr="006312CC" w:rsidRDefault="00AF0EDF" w:rsidP="006312CC">
            <w:pPr>
              <w:pStyle w:val="1bodycopy11pt"/>
              <w:rPr>
                <w:highlight w:val="yellow"/>
              </w:rPr>
            </w:pPr>
            <w:r>
              <w:t>July 202</w:t>
            </w:r>
            <w:r w:rsidR="006B3F5A">
              <w:t>6</w:t>
            </w:r>
          </w:p>
        </w:tc>
      </w:tr>
    </w:tbl>
    <w:p w14:paraId="744311A6" w14:textId="77777777" w:rsidR="0002254B" w:rsidRDefault="0002254B" w:rsidP="00DC4C0F">
      <w:pPr>
        <w:pStyle w:val="1bodycopy10pt"/>
      </w:pPr>
    </w:p>
    <w:p w14:paraId="4C08F1A2" w14:textId="77777777" w:rsidR="0072620F" w:rsidRPr="00076C95" w:rsidRDefault="0072620F" w:rsidP="0072620F">
      <w:pPr>
        <w:pStyle w:val="TOCHeading"/>
        <w:spacing w:before="0" w:after="120"/>
        <w:rPr>
          <w:rFonts w:ascii="Calibri" w:hAnsi="Calibri" w:cs="Calibri"/>
          <w:b/>
          <w:sz w:val="28"/>
          <w:szCs w:val="28"/>
        </w:rPr>
      </w:pPr>
      <w:r w:rsidRPr="00076C95">
        <w:rPr>
          <w:rFonts w:ascii="Calibri" w:hAnsi="Calibri" w:cs="Calibri"/>
          <w:b/>
          <w:sz w:val="28"/>
          <w:szCs w:val="28"/>
        </w:rPr>
        <w:lastRenderedPageBreak/>
        <w:t>Contents</w:t>
      </w:r>
    </w:p>
    <w:p w14:paraId="0E2AB616" w14:textId="77777777" w:rsidR="00E745C7" w:rsidRPr="006312CC" w:rsidRDefault="00E763E4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r w:rsidRPr="006312CC">
        <w:rPr>
          <w:rFonts w:ascii="Calibri" w:hAnsi="Calibri" w:cs="Calibri"/>
          <w:bCs/>
          <w:noProof/>
          <w:szCs w:val="20"/>
        </w:rPr>
        <w:fldChar w:fldCharType="begin"/>
      </w:r>
      <w:r w:rsidRPr="006312CC">
        <w:rPr>
          <w:rFonts w:ascii="Calibri" w:hAnsi="Calibri" w:cs="Calibri"/>
          <w:bCs/>
          <w:noProof/>
          <w:szCs w:val="20"/>
        </w:rPr>
        <w:instrText xml:space="preserve"> TOC \o "1-3" \h \z \u </w:instrText>
      </w:r>
      <w:r w:rsidRPr="006312CC">
        <w:rPr>
          <w:rFonts w:ascii="Calibri" w:hAnsi="Calibri" w:cs="Calibri"/>
          <w:bCs/>
          <w:noProof/>
          <w:szCs w:val="20"/>
        </w:rPr>
        <w:fldChar w:fldCharType="separate"/>
      </w:r>
      <w:hyperlink w:anchor="_Toc56513706" w:history="1">
        <w:r w:rsidR="00E745C7" w:rsidRPr="006312CC">
          <w:rPr>
            <w:rStyle w:val="Hyperlink"/>
            <w:rFonts w:ascii="Calibri" w:hAnsi="Calibri" w:cs="Calibri"/>
            <w:noProof/>
          </w:rPr>
          <w:t>Aims</w:t>
        </w:r>
        <w:r w:rsidR="00E745C7" w:rsidRPr="006312CC">
          <w:rPr>
            <w:rFonts w:ascii="Calibri" w:hAnsi="Calibri" w:cs="Calibri"/>
            <w:noProof/>
            <w:webHidden/>
          </w:rPr>
          <w:tab/>
        </w:r>
        <w:r w:rsidR="00E745C7" w:rsidRPr="006312CC">
          <w:rPr>
            <w:rFonts w:ascii="Calibri" w:hAnsi="Calibri" w:cs="Calibri"/>
            <w:noProof/>
            <w:webHidden/>
          </w:rPr>
          <w:fldChar w:fldCharType="begin"/>
        </w:r>
        <w:r w:rsidR="00E745C7" w:rsidRPr="006312CC">
          <w:rPr>
            <w:rFonts w:ascii="Calibri" w:hAnsi="Calibri" w:cs="Calibri"/>
            <w:noProof/>
            <w:webHidden/>
          </w:rPr>
          <w:instrText xml:space="preserve"> PAGEREF _Toc56513706 \h </w:instrText>
        </w:r>
        <w:r w:rsidR="00E745C7" w:rsidRPr="006312CC">
          <w:rPr>
            <w:rFonts w:ascii="Calibri" w:hAnsi="Calibri" w:cs="Calibri"/>
            <w:noProof/>
            <w:webHidden/>
          </w:rPr>
        </w:r>
        <w:r w:rsidR="00E745C7"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2</w:t>
        </w:r>
        <w:r w:rsidR="00E745C7"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1798227E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07" w:history="1">
        <w:r w:rsidRPr="006312CC">
          <w:rPr>
            <w:rStyle w:val="Hyperlink"/>
            <w:rFonts w:ascii="Calibri" w:hAnsi="Calibri" w:cs="Calibri"/>
            <w:noProof/>
          </w:rPr>
          <w:t>1. School’s approach in response to Covid-19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_Toc56513707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2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426FED9A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08" w:history="1">
        <w:r w:rsidRPr="006312CC">
          <w:rPr>
            <w:rStyle w:val="Hyperlink"/>
            <w:rFonts w:ascii="Calibri" w:hAnsi="Calibri" w:cs="Calibri"/>
            <w:noProof/>
          </w:rPr>
          <w:t>2. Roles and responsibilities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_Toc56513708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2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5AFAFEC4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09" w:history="1">
        <w:r w:rsidRPr="006312CC">
          <w:rPr>
            <w:rStyle w:val="Hyperlink"/>
            <w:rFonts w:ascii="Calibri" w:hAnsi="Calibri" w:cs="Calibri"/>
            <w:noProof/>
          </w:rPr>
          <w:t>3. Who to contact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_Toc56513709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5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6A0C8C87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10" w:history="1">
        <w:r w:rsidRPr="006312CC">
          <w:rPr>
            <w:rStyle w:val="Hyperlink"/>
            <w:rFonts w:ascii="Calibri" w:hAnsi="Calibri" w:cs="Calibri"/>
            <w:noProof/>
          </w:rPr>
          <w:t>4. Data protection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_Toc56513710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5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7E780363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11" w:history="1">
        <w:r w:rsidRPr="006312CC">
          <w:rPr>
            <w:rStyle w:val="Hyperlink"/>
            <w:rFonts w:ascii="Calibri" w:hAnsi="Calibri" w:cs="Calibri"/>
            <w:noProof/>
          </w:rPr>
          <w:t>5. Monitoring arrangements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_Toc56513711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6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5D26DFD4" w14:textId="77777777" w:rsidR="00E745C7" w:rsidRPr="006312CC" w:rsidRDefault="00E745C7">
      <w:pPr>
        <w:pStyle w:val="TOC1"/>
        <w:tabs>
          <w:tab w:val="right" w:leader="dot" w:pos="9736"/>
        </w:tabs>
        <w:rPr>
          <w:rFonts w:ascii="Calibri" w:eastAsia="Times New Roman" w:hAnsi="Calibri" w:cs="Calibri"/>
          <w:noProof/>
          <w:sz w:val="22"/>
          <w:szCs w:val="22"/>
          <w:lang w:val="en-GB" w:eastAsia="en-GB"/>
        </w:rPr>
      </w:pPr>
      <w:hyperlink w:anchor="_Toc56513712" w:history="1">
        <w:r w:rsidRPr="006312CC">
          <w:rPr>
            <w:rStyle w:val="Hyperlink"/>
            <w:rFonts w:ascii="Calibri" w:hAnsi="Calibri" w:cs="Calibri"/>
            <w:noProof/>
          </w:rPr>
          <w:t>6. Links with other policies</w:t>
        </w:r>
        <w:r w:rsidRPr="006312CC">
          <w:rPr>
            <w:rFonts w:ascii="Calibri" w:hAnsi="Calibri" w:cs="Calibri"/>
            <w:noProof/>
            <w:webHidden/>
          </w:rPr>
          <w:tab/>
        </w:r>
        <w:r w:rsidRPr="006312CC">
          <w:rPr>
            <w:rFonts w:ascii="Calibri" w:hAnsi="Calibri" w:cs="Calibri"/>
            <w:noProof/>
            <w:webHidden/>
          </w:rPr>
          <w:fldChar w:fldCharType="begin"/>
        </w:r>
        <w:r w:rsidRPr="006312CC">
          <w:rPr>
            <w:rFonts w:ascii="Calibri" w:hAnsi="Calibri" w:cs="Calibri"/>
            <w:noProof/>
            <w:webHidden/>
          </w:rPr>
          <w:instrText xml:space="preserve"> PAGEREF _Toc56513712 \h </w:instrText>
        </w:r>
        <w:r w:rsidRPr="006312CC">
          <w:rPr>
            <w:rFonts w:ascii="Calibri" w:hAnsi="Calibri" w:cs="Calibri"/>
            <w:noProof/>
            <w:webHidden/>
          </w:rPr>
        </w:r>
        <w:r w:rsidRPr="006312CC">
          <w:rPr>
            <w:rFonts w:ascii="Calibri" w:hAnsi="Calibri" w:cs="Calibri"/>
            <w:noProof/>
            <w:webHidden/>
          </w:rPr>
          <w:fldChar w:fldCharType="separate"/>
        </w:r>
        <w:r w:rsidR="00EB5340">
          <w:rPr>
            <w:rFonts w:ascii="Calibri" w:hAnsi="Calibri" w:cs="Calibri"/>
            <w:noProof/>
            <w:webHidden/>
          </w:rPr>
          <w:t>6</w:t>
        </w:r>
        <w:r w:rsidRPr="006312CC">
          <w:rPr>
            <w:rFonts w:ascii="Calibri" w:hAnsi="Calibri" w:cs="Calibri"/>
            <w:noProof/>
            <w:webHidden/>
          </w:rPr>
          <w:fldChar w:fldCharType="end"/>
        </w:r>
      </w:hyperlink>
    </w:p>
    <w:p w14:paraId="3765B364" w14:textId="77777777" w:rsidR="009122BB" w:rsidRPr="006312CC" w:rsidRDefault="00E763E4" w:rsidP="00DC4C0F">
      <w:pPr>
        <w:pStyle w:val="1bodycopy10pt"/>
        <w:rPr>
          <w:rFonts w:ascii="Calibri" w:hAnsi="Calibri" w:cs="Calibri"/>
          <w:noProof/>
          <w:szCs w:val="20"/>
        </w:rPr>
      </w:pPr>
      <w:r w:rsidRPr="006312CC">
        <w:rPr>
          <w:rFonts w:ascii="Calibri" w:hAnsi="Calibri" w:cs="Calibri"/>
          <w:noProof/>
          <w:szCs w:val="20"/>
        </w:rPr>
        <w:fldChar w:fldCharType="end"/>
      </w:r>
    </w:p>
    <w:p w14:paraId="539FC1F8" w14:textId="77777777" w:rsidR="002C31CB" w:rsidRDefault="002C31CB" w:rsidP="002C31CB">
      <w:pPr>
        <w:pStyle w:val="1bodycopy10pt"/>
        <w:spacing w:after="0"/>
        <w:rPr>
          <w:rFonts w:ascii="Calibri" w:hAnsi="Calibri" w:cs="Calibri"/>
        </w:rPr>
      </w:pPr>
    </w:p>
    <w:p w14:paraId="32E11B3D" w14:textId="230B4EBD" w:rsidR="00076C95" w:rsidRPr="00076C95" w:rsidRDefault="005A4410" w:rsidP="002C31CB">
      <w:pPr>
        <w:pStyle w:val="1bodycopy10pt"/>
        <w:spacing w:after="0"/>
        <w:rPr>
          <w:rFonts w:ascii="Calibri" w:hAnsi="Calibri" w:cs="Calibri"/>
        </w:rPr>
      </w:pPr>
      <w:r w:rsidRPr="00076C9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0CC29C0" wp14:editId="2B9F8DA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2584B" id="Straight Connector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  <w:bookmarkStart w:id="0" w:name="_Toc56513706"/>
    </w:p>
    <w:p w14:paraId="00DECC54" w14:textId="77777777" w:rsidR="002E16E7" w:rsidRPr="00076C95" w:rsidRDefault="006E2263" w:rsidP="002C31CB">
      <w:pPr>
        <w:pStyle w:val="Heading1"/>
        <w:spacing w:before="0"/>
        <w:rPr>
          <w:rFonts w:ascii="Calibri" w:hAnsi="Calibri" w:cs="Calibri"/>
          <w:color w:val="FF0000"/>
          <w:sz w:val="36"/>
        </w:rPr>
      </w:pPr>
      <w:r w:rsidRPr="00076C95">
        <w:rPr>
          <w:rFonts w:ascii="Calibri" w:hAnsi="Calibri" w:cs="Calibri"/>
          <w:color w:val="FF0000"/>
          <w:sz w:val="36"/>
        </w:rPr>
        <w:t>Aims</w:t>
      </w:r>
      <w:bookmarkEnd w:id="0"/>
    </w:p>
    <w:p w14:paraId="7E516BD5" w14:textId="77777777" w:rsidR="00A979C5" w:rsidRPr="00076C95" w:rsidRDefault="000F2150" w:rsidP="006833B7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Th</w:t>
      </w:r>
      <w:r w:rsidR="008E4875" w:rsidRPr="00076C95">
        <w:rPr>
          <w:rFonts w:ascii="Calibri" w:hAnsi="Calibri" w:cs="Calibri"/>
          <w:sz w:val="22"/>
          <w:szCs w:val="22"/>
        </w:rPr>
        <w:t xml:space="preserve">is </w:t>
      </w:r>
      <w:r w:rsidR="00C93C20" w:rsidRPr="00076C95">
        <w:rPr>
          <w:rFonts w:ascii="Calibri" w:hAnsi="Calibri" w:cs="Calibri"/>
          <w:sz w:val="22"/>
          <w:szCs w:val="22"/>
        </w:rPr>
        <w:t>remote</w:t>
      </w:r>
      <w:r w:rsidRPr="00076C95">
        <w:rPr>
          <w:rFonts w:ascii="Calibri" w:hAnsi="Calibri" w:cs="Calibri"/>
          <w:sz w:val="22"/>
          <w:szCs w:val="22"/>
        </w:rPr>
        <w:t xml:space="preserve"> </w:t>
      </w:r>
      <w:r w:rsidR="00DB38BA" w:rsidRPr="00076C95">
        <w:rPr>
          <w:rFonts w:ascii="Calibri" w:hAnsi="Calibri" w:cs="Calibri"/>
          <w:sz w:val="22"/>
          <w:szCs w:val="22"/>
        </w:rPr>
        <w:t xml:space="preserve">learning </w:t>
      </w:r>
      <w:r w:rsidR="00A979C5" w:rsidRPr="00076C95">
        <w:rPr>
          <w:rFonts w:ascii="Calibri" w:hAnsi="Calibri" w:cs="Calibri"/>
          <w:sz w:val="22"/>
          <w:szCs w:val="22"/>
        </w:rPr>
        <w:t>policy</w:t>
      </w:r>
      <w:r w:rsidR="00C20CF1" w:rsidRPr="00076C95">
        <w:rPr>
          <w:rFonts w:ascii="Calibri" w:hAnsi="Calibri" w:cs="Calibri"/>
          <w:sz w:val="22"/>
          <w:szCs w:val="22"/>
        </w:rPr>
        <w:t xml:space="preserve"> for staff</w:t>
      </w:r>
      <w:r w:rsidR="00A979C5" w:rsidRPr="00076C95">
        <w:rPr>
          <w:rFonts w:ascii="Calibri" w:hAnsi="Calibri" w:cs="Calibri"/>
          <w:sz w:val="22"/>
          <w:szCs w:val="22"/>
        </w:rPr>
        <w:t xml:space="preserve"> a</w:t>
      </w:r>
      <w:r w:rsidR="008E4875" w:rsidRPr="00076C95">
        <w:rPr>
          <w:rFonts w:ascii="Calibri" w:hAnsi="Calibri" w:cs="Calibri"/>
          <w:sz w:val="22"/>
          <w:szCs w:val="22"/>
        </w:rPr>
        <w:t>ims</w:t>
      </w:r>
      <w:r w:rsidR="00A979C5" w:rsidRPr="00076C95">
        <w:rPr>
          <w:rFonts w:ascii="Calibri" w:hAnsi="Calibri" w:cs="Calibri"/>
          <w:sz w:val="22"/>
          <w:szCs w:val="22"/>
        </w:rPr>
        <w:t xml:space="preserve"> to:</w:t>
      </w:r>
    </w:p>
    <w:p w14:paraId="14A2C8DD" w14:textId="77777777" w:rsidR="00EF631F" w:rsidRPr="00076C95" w:rsidRDefault="00A979C5" w:rsidP="00A979C5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E</w:t>
      </w:r>
      <w:r w:rsidR="00C93C20" w:rsidRPr="00076C95">
        <w:rPr>
          <w:rFonts w:ascii="Calibri" w:hAnsi="Calibri" w:cs="Calibri"/>
          <w:sz w:val="22"/>
          <w:szCs w:val="22"/>
        </w:rPr>
        <w:t xml:space="preserve">nsure </w:t>
      </w:r>
      <w:r w:rsidR="000D6581" w:rsidRPr="00076C95">
        <w:rPr>
          <w:rFonts w:ascii="Calibri" w:hAnsi="Calibri" w:cs="Calibri"/>
          <w:sz w:val="22"/>
          <w:szCs w:val="22"/>
        </w:rPr>
        <w:t>consistency in the approach to remote learning</w:t>
      </w:r>
      <w:r w:rsidR="00415D44" w:rsidRPr="00076C95">
        <w:rPr>
          <w:rFonts w:ascii="Calibri" w:hAnsi="Calibri" w:cs="Calibri"/>
          <w:sz w:val="22"/>
          <w:szCs w:val="22"/>
        </w:rPr>
        <w:t xml:space="preserve"> for pupils who aren’t in school</w:t>
      </w:r>
    </w:p>
    <w:p w14:paraId="44007650" w14:textId="77777777" w:rsidR="00A979C5" w:rsidRPr="00076C95" w:rsidRDefault="00DB38BA" w:rsidP="00DB38BA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Set out expectations for all members of the school community with regards to remote learning</w:t>
      </w:r>
    </w:p>
    <w:p w14:paraId="60C7C576" w14:textId="77777777" w:rsidR="00930814" w:rsidRPr="00076C95" w:rsidRDefault="006833B7" w:rsidP="00930814">
      <w:pPr>
        <w:pStyle w:val="4Bulletedcopyblue"/>
        <w:spacing w:after="240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Provide appropriate guidelines for </w:t>
      </w:r>
      <w:r w:rsidR="00AB70B0" w:rsidRPr="00076C95">
        <w:rPr>
          <w:rFonts w:ascii="Calibri" w:hAnsi="Calibri" w:cs="Calibri"/>
          <w:sz w:val="22"/>
          <w:szCs w:val="22"/>
        </w:rPr>
        <w:t>data protection</w:t>
      </w:r>
    </w:p>
    <w:p w14:paraId="6AEF1702" w14:textId="77777777" w:rsidR="00930814" w:rsidRPr="00076C95" w:rsidRDefault="00930814" w:rsidP="00930814">
      <w:pPr>
        <w:pStyle w:val="Heading1"/>
        <w:rPr>
          <w:rFonts w:ascii="Calibri" w:hAnsi="Calibri" w:cs="Calibri"/>
          <w:color w:val="FF0000"/>
          <w:sz w:val="24"/>
          <w:szCs w:val="24"/>
        </w:rPr>
      </w:pPr>
      <w:bookmarkStart w:id="1" w:name="_Toc45192411"/>
      <w:bookmarkStart w:id="2" w:name="_Toc56513707"/>
      <w:r w:rsidRPr="00076C95">
        <w:rPr>
          <w:rFonts w:ascii="Calibri" w:hAnsi="Calibri" w:cs="Calibri"/>
          <w:color w:val="FF0000"/>
          <w:sz w:val="24"/>
          <w:szCs w:val="24"/>
        </w:rPr>
        <w:t>1. School’s approach in response to Covid-19</w:t>
      </w:r>
      <w:bookmarkEnd w:id="1"/>
      <w:bookmarkEnd w:id="2"/>
    </w:p>
    <w:p w14:paraId="71528B14" w14:textId="77777777" w:rsidR="00930814" w:rsidRPr="00076C95" w:rsidRDefault="00930814" w:rsidP="00076C95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From Autumn Term 2020 onwards, homework tasks will be provided via email and using our online learning platforms. </w:t>
      </w:r>
    </w:p>
    <w:p w14:paraId="06AE7914" w14:textId="77777777" w:rsidR="00930814" w:rsidRPr="00076C95" w:rsidRDefault="00930814" w:rsidP="00076C95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SLT will assess the need for these learning platforms throughout the year and will adapt them accordingly. </w:t>
      </w:r>
    </w:p>
    <w:p w14:paraId="6E679CA6" w14:textId="77777777" w:rsidR="00930814" w:rsidRPr="00076C95" w:rsidRDefault="00930814" w:rsidP="00076C95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In the event of isolation </w:t>
      </w:r>
      <w:proofErr w:type="gramStart"/>
      <w:r w:rsidRPr="00076C95">
        <w:rPr>
          <w:rFonts w:ascii="Calibri" w:hAnsi="Calibri" w:cs="Calibri"/>
          <w:sz w:val="22"/>
          <w:szCs w:val="22"/>
        </w:rPr>
        <w:t>as a result of</w:t>
      </w:r>
      <w:proofErr w:type="gramEnd"/>
      <w:r w:rsidRPr="00076C95">
        <w:rPr>
          <w:rFonts w:ascii="Calibri" w:hAnsi="Calibri" w:cs="Calibri"/>
          <w:sz w:val="22"/>
          <w:szCs w:val="22"/>
        </w:rPr>
        <w:t xml:space="preserve"> Covid-19 this remote learning, equivalent to the formal learning in school, will be in place to ensure all children have access to high quality learning at this difficult time. </w:t>
      </w:r>
    </w:p>
    <w:p w14:paraId="17F188D7" w14:textId="77777777" w:rsidR="00930814" w:rsidRPr="00076C95" w:rsidRDefault="00930814" w:rsidP="00076C95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These arrangements will help all pupils to learn alongside their peers and help to prevent them struggling with lesson content when regular school activity resumes. </w:t>
      </w:r>
    </w:p>
    <w:p w14:paraId="281B4F63" w14:textId="77777777" w:rsidR="00930814" w:rsidRPr="00076C95" w:rsidRDefault="00930814" w:rsidP="00076C95">
      <w:pPr>
        <w:pStyle w:val="1bodycopy10pt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Content on the school website will be regularly updated to provide on-going support to compliment our remote learning platforms. </w:t>
      </w:r>
    </w:p>
    <w:p w14:paraId="3AC1540B" w14:textId="77777777" w:rsidR="00930814" w:rsidRPr="00076C95" w:rsidRDefault="00930814" w:rsidP="00930814">
      <w:pPr>
        <w:pStyle w:val="4Bulletedcopyblue"/>
        <w:numPr>
          <w:ilvl w:val="0"/>
          <w:numId w:val="0"/>
        </w:numPr>
        <w:spacing w:after="240"/>
        <w:rPr>
          <w:rFonts w:ascii="Calibri" w:hAnsi="Calibri" w:cs="Calibri"/>
          <w:sz w:val="22"/>
          <w:szCs w:val="22"/>
        </w:rPr>
      </w:pPr>
    </w:p>
    <w:p w14:paraId="25C203FD" w14:textId="77777777" w:rsidR="006833B7" w:rsidRPr="00076C95" w:rsidRDefault="00AD3666" w:rsidP="00C12C87">
      <w:pPr>
        <w:pStyle w:val="Heading1"/>
        <w:rPr>
          <w:rFonts w:ascii="Calibri" w:hAnsi="Calibri" w:cs="Calibri"/>
          <w:color w:val="FF0000"/>
          <w:sz w:val="24"/>
          <w:szCs w:val="24"/>
        </w:rPr>
      </w:pPr>
      <w:bookmarkStart w:id="3" w:name="_Toc56513708"/>
      <w:r w:rsidRPr="00076C95">
        <w:rPr>
          <w:rFonts w:ascii="Calibri" w:hAnsi="Calibri" w:cs="Calibri"/>
          <w:color w:val="FF0000"/>
          <w:sz w:val="24"/>
          <w:szCs w:val="24"/>
        </w:rPr>
        <w:t>2</w:t>
      </w:r>
      <w:r w:rsidR="009A267F" w:rsidRPr="00076C95">
        <w:rPr>
          <w:rFonts w:ascii="Calibri" w:hAnsi="Calibri" w:cs="Calibri"/>
          <w:color w:val="FF0000"/>
          <w:sz w:val="24"/>
          <w:szCs w:val="24"/>
        </w:rPr>
        <w:t xml:space="preserve">. </w:t>
      </w:r>
      <w:r w:rsidR="003F790F" w:rsidRPr="00076C95">
        <w:rPr>
          <w:rFonts w:ascii="Calibri" w:hAnsi="Calibri" w:cs="Calibri"/>
          <w:color w:val="FF0000"/>
          <w:sz w:val="24"/>
          <w:szCs w:val="24"/>
        </w:rPr>
        <w:t>Roles and responsibilities</w:t>
      </w:r>
      <w:bookmarkEnd w:id="3"/>
    </w:p>
    <w:p w14:paraId="1F1FBA28" w14:textId="77777777" w:rsidR="003F790F" w:rsidRPr="00076C95" w:rsidRDefault="003F790F" w:rsidP="003F790F">
      <w:pPr>
        <w:pStyle w:val="Subhead2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2.1 </w:t>
      </w:r>
      <w:r w:rsidR="00DB38BA" w:rsidRPr="00076C95">
        <w:rPr>
          <w:rFonts w:ascii="Calibri" w:hAnsi="Calibri" w:cs="Calibri"/>
          <w:sz w:val="22"/>
          <w:szCs w:val="22"/>
          <w:lang w:val="en-GB"/>
        </w:rPr>
        <w:t>T</w:t>
      </w:r>
      <w:r w:rsidRPr="00076C95">
        <w:rPr>
          <w:rFonts w:ascii="Calibri" w:hAnsi="Calibri" w:cs="Calibri"/>
          <w:sz w:val="22"/>
          <w:szCs w:val="22"/>
          <w:lang w:val="en-GB"/>
        </w:rPr>
        <w:t>eachers</w:t>
      </w:r>
    </w:p>
    <w:p w14:paraId="1F3561AE" w14:textId="77777777" w:rsidR="00895963" w:rsidRPr="00076C95" w:rsidRDefault="00895963" w:rsidP="00AB70B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If a child is self-isolating, teachers will provide on-line work (or paper versions if they have been requested) within a day of the child self-isolating. This may be in form of feedback on work submitted via Purple Mash or the class email.</w:t>
      </w:r>
    </w:p>
    <w:p w14:paraId="5DF11F2F" w14:textId="77777777" w:rsidR="00B341A6" w:rsidRPr="00076C95" w:rsidRDefault="00895963" w:rsidP="00AB70B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If a teacher is self-isolating, or if the bubble they work in is self-isolating, teachers </w:t>
      </w:r>
      <w:r w:rsidR="00B9469A" w:rsidRPr="00076C95">
        <w:rPr>
          <w:rFonts w:ascii="Calibri" w:hAnsi="Calibri" w:cs="Calibri"/>
          <w:sz w:val="22"/>
          <w:szCs w:val="22"/>
          <w:lang w:val="en-GB"/>
        </w:rPr>
        <w:t>must</w:t>
      </w:r>
      <w:r w:rsidR="00AB70B0" w:rsidRPr="00076C95">
        <w:rPr>
          <w:rFonts w:ascii="Calibri" w:hAnsi="Calibri" w:cs="Calibri"/>
          <w:sz w:val="22"/>
          <w:szCs w:val="22"/>
          <w:lang w:val="en-GB"/>
        </w:rPr>
        <w:t xml:space="preserve"> be available</w:t>
      </w:r>
      <w:r w:rsidR="00B1506F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B70B0" w:rsidRPr="00076C95">
        <w:rPr>
          <w:rFonts w:ascii="Calibri" w:hAnsi="Calibri" w:cs="Calibri"/>
          <w:sz w:val="22"/>
          <w:szCs w:val="22"/>
          <w:lang w:val="en-GB"/>
        </w:rPr>
        <w:t xml:space="preserve">between </w:t>
      </w:r>
      <w:r w:rsidR="00930814" w:rsidRPr="00076C95">
        <w:rPr>
          <w:rFonts w:ascii="Calibri" w:hAnsi="Calibri" w:cs="Calibri"/>
          <w:sz w:val="22"/>
          <w:szCs w:val="22"/>
          <w:lang w:val="en-GB"/>
        </w:rPr>
        <w:t>8.40am and 3.</w:t>
      </w:r>
      <w:r w:rsidR="006858C0" w:rsidRPr="00076C95">
        <w:rPr>
          <w:rFonts w:ascii="Calibri" w:hAnsi="Calibri" w:cs="Calibri"/>
          <w:sz w:val="22"/>
          <w:szCs w:val="22"/>
          <w:lang w:val="en-GB"/>
        </w:rPr>
        <w:t>3</w:t>
      </w:r>
      <w:r w:rsidR="00930814" w:rsidRPr="00076C95">
        <w:rPr>
          <w:rFonts w:ascii="Calibri" w:hAnsi="Calibri" w:cs="Calibri"/>
          <w:sz w:val="22"/>
          <w:szCs w:val="22"/>
          <w:lang w:val="en-GB"/>
        </w:rPr>
        <w:t>0pm.</w:t>
      </w:r>
    </w:p>
    <w:p w14:paraId="06463927" w14:textId="77777777" w:rsidR="00AB70B0" w:rsidRPr="00076C95" w:rsidRDefault="00AB70B0" w:rsidP="00AB70B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If the</w:t>
      </w:r>
      <w:r w:rsidR="00DA09EB" w:rsidRPr="00076C95">
        <w:rPr>
          <w:rFonts w:ascii="Calibri" w:hAnsi="Calibri" w:cs="Calibri"/>
          <w:sz w:val="22"/>
          <w:szCs w:val="22"/>
          <w:lang w:val="en-GB"/>
        </w:rPr>
        <w:t xml:space="preserve"> teacher is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unable to work for any reason during this time</w:t>
      </w:r>
      <w:r w:rsidR="007A7741" w:rsidRPr="00076C95">
        <w:rPr>
          <w:rFonts w:ascii="Calibri" w:hAnsi="Calibri" w:cs="Calibri"/>
          <w:sz w:val="22"/>
          <w:szCs w:val="22"/>
          <w:lang w:val="en-GB"/>
        </w:rPr>
        <w:t>, for example</w:t>
      </w:r>
      <w:r w:rsidR="002D4B86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450EE" w:rsidRPr="00076C95">
        <w:rPr>
          <w:rFonts w:ascii="Calibri" w:hAnsi="Calibri" w:cs="Calibri"/>
          <w:sz w:val="22"/>
          <w:szCs w:val="22"/>
          <w:lang w:val="en-GB"/>
        </w:rPr>
        <w:t>due to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sickness or caring for a dependent, they should report this using the normal </w:t>
      </w:r>
      <w:r w:rsidR="002D4B86" w:rsidRPr="00076C95">
        <w:rPr>
          <w:rFonts w:ascii="Calibri" w:hAnsi="Calibri" w:cs="Calibri"/>
          <w:sz w:val="22"/>
          <w:szCs w:val="22"/>
          <w:lang w:val="en-GB"/>
        </w:rPr>
        <w:t xml:space="preserve">absence </w:t>
      </w:r>
      <w:r w:rsidRPr="00076C95">
        <w:rPr>
          <w:rFonts w:ascii="Calibri" w:hAnsi="Calibri" w:cs="Calibri"/>
          <w:sz w:val="22"/>
          <w:szCs w:val="22"/>
          <w:lang w:val="en-GB"/>
        </w:rPr>
        <w:t>procedure.</w:t>
      </w:r>
      <w:r w:rsidR="002D4B86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4F0B2FEF" w14:textId="77777777" w:rsidR="00895963" w:rsidRPr="00076C95" w:rsidRDefault="00895963" w:rsidP="00AB70B0">
      <w:pPr>
        <w:pStyle w:val="1bodycopy10pt"/>
        <w:rPr>
          <w:rFonts w:ascii="Calibri" w:hAnsi="Calibri" w:cs="Calibri"/>
          <w:sz w:val="22"/>
          <w:szCs w:val="22"/>
          <w:lang w:val="en-GB"/>
        </w:rPr>
      </w:pPr>
    </w:p>
    <w:p w14:paraId="7B3AC873" w14:textId="77777777" w:rsidR="002D4B86" w:rsidRPr="00076C95" w:rsidRDefault="00B1506F" w:rsidP="00AB70B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When </w:t>
      </w:r>
      <w:r w:rsidR="009663D2" w:rsidRPr="00076C95">
        <w:rPr>
          <w:rFonts w:ascii="Calibri" w:hAnsi="Calibri" w:cs="Calibri"/>
          <w:sz w:val="22"/>
          <w:szCs w:val="22"/>
          <w:lang w:val="en-GB"/>
        </w:rPr>
        <w:t>providing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remote learning, t</w:t>
      </w:r>
      <w:r w:rsidR="002D4B86" w:rsidRPr="00076C95">
        <w:rPr>
          <w:rFonts w:ascii="Calibri" w:hAnsi="Calibri" w:cs="Calibri"/>
          <w:sz w:val="22"/>
          <w:szCs w:val="22"/>
          <w:lang w:val="en-GB"/>
        </w:rPr>
        <w:t>eachers are responsible for:</w:t>
      </w:r>
    </w:p>
    <w:p w14:paraId="1928E1CF" w14:textId="77777777" w:rsidR="002D4B86" w:rsidRPr="00076C95" w:rsidRDefault="002D4B86" w:rsidP="002D4B86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Setting work:</w:t>
      </w:r>
    </w:p>
    <w:p w14:paraId="506B89C1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Teachers working remotely at home will need to provide online lessons for the children (where appropriate) to ensure consistency across groups of children.</w:t>
      </w:r>
    </w:p>
    <w:p w14:paraId="48909CDC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Teachers will need to provide Maths, English (including phonics, where appropriate) and Topic lessons for each day. </w:t>
      </w:r>
    </w:p>
    <w:p w14:paraId="6EDE8567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These lessons will be shared on our online learning platform</w:t>
      </w:r>
      <w:r w:rsidR="009963CD" w:rsidRPr="00076C95">
        <w:rPr>
          <w:rFonts w:ascii="Calibri" w:hAnsi="Calibri" w:cs="Calibri"/>
          <w:sz w:val="22"/>
          <w:szCs w:val="22"/>
          <w:lang w:val="en-GB"/>
        </w:rPr>
        <w:t>s (Purple Mash</w:t>
      </w:r>
      <w:r w:rsidR="009963CD" w:rsidRPr="00076C9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and </w:t>
      </w:r>
      <w:proofErr w:type="spellStart"/>
      <w:r w:rsidR="009963CD" w:rsidRPr="00076C9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myON</w:t>
      </w:r>
      <w:proofErr w:type="spellEnd"/>
      <w:r w:rsidR="009963CD" w:rsidRPr="00076C9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</w:t>
      </w:r>
    </w:p>
    <w:p w14:paraId="69B0A651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lastRenderedPageBreak/>
        <w:t xml:space="preserve">The teacher will need to prepare an ‘Instruction sheet’, if necessary, to ensure that parents/carers at home can easily follow the lesson. </w:t>
      </w:r>
    </w:p>
    <w:p w14:paraId="38E972D4" w14:textId="77777777" w:rsidR="00930814" w:rsidRPr="00076C95" w:rsidRDefault="00930814" w:rsidP="00C9666C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PPA will be available to all teachers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 xml:space="preserve"> when working remotely.</w:t>
      </w:r>
    </w:p>
    <w:p w14:paraId="6EE6FD17" w14:textId="77777777" w:rsidR="00076C95" w:rsidRPr="00076C95" w:rsidRDefault="00076C95" w:rsidP="002C31CB">
      <w:pPr>
        <w:pStyle w:val="4Bulletedcopyblue"/>
        <w:numPr>
          <w:ilvl w:val="0"/>
          <w:numId w:val="0"/>
        </w:numPr>
        <w:ind w:left="340"/>
        <w:jc w:val="right"/>
        <w:rPr>
          <w:rFonts w:ascii="Calibri" w:hAnsi="Calibri" w:cs="Calibri"/>
          <w:sz w:val="22"/>
          <w:szCs w:val="22"/>
          <w:lang w:val="en-GB"/>
        </w:rPr>
      </w:pPr>
    </w:p>
    <w:p w14:paraId="2E883F89" w14:textId="77777777" w:rsidR="00930814" w:rsidRPr="00076C95" w:rsidRDefault="00930814" w:rsidP="00930814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Providing feedback on work:</w:t>
      </w:r>
    </w:p>
    <w:p w14:paraId="3BFA3F10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Children working remotely can email completed work into the home learning email via </w:t>
      </w:r>
      <w:r w:rsidR="009963CD" w:rsidRPr="00076C95">
        <w:rPr>
          <w:rFonts w:ascii="Calibri" w:hAnsi="Calibri" w:cs="Calibri"/>
          <w:sz w:val="22"/>
          <w:szCs w:val="22"/>
          <w:lang w:val="en-GB"/>
        </w:rPr>
        <w:t>the class email, upload work onto Purple Mash or use the class blog.</w:t>
      </w:r>
    </w:p>
    <w:p w14:paraId="0A522FEB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Where appropriate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>,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feedback will be provided on work submitted remotely. </w:t>
      </w:r>
    </w:p>
    <w:p w14:paraId="0E04FB74" w14:textId="77777777" w:rsidR="00930814" w:rsidRPr="00076C95" w:rsidRDefault="00930814" w:rsidP="00F350E8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Feedback between teacher and child will remain professional and in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line with school’s feedback policy. </w:t>
      </w:r>
    </w:p>
    <w:p w14:paraId="702F43A4" w14:textId="77777777" w:rsidR="00930814" w:rsidRPr="00076C95" w:rsidRDefault="00930814" w:rsidP="00930814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Keeping in touch with pupils and parents:</w:t>
      </w:r>
    </w:p>
    <w:p w14:paraId="6042D4C0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Regular contact is made with parents via </w:t>
      </w:r>
      <w:r w:rsidR="009963CD" w:rsidRPr="00076C95">
        <w:rPr>
          <w:rFonts w:ascii="Calibri" w:hAnsi="Calibri" w:cs="Calibri"/>
          <w:sz w:val="22"/>
          <w:szCs w:val="22"/>
          <w:lang w:val="en-GB"/>
        </w:rPr>
        <w:t>the class email, the class blog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and newsletters – reminders will be given to share completed work remotely. </w:t>
      </w:r>
    </w:p>
    <w:p w14:paraId="7EE8B26C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Responses from staff will only be made during school hours.</w:t>
      </w:r>
    </w:p>
    <w:p w14:paraId="4011CFEC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If a staff member has any concerns over something shared via remote learning they should follow normal 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 xml:space="preserve">safeguarding </w:t>
      </w:r>
      <w:r w:rsidRPr="00076C95">
        <w:rPr>
          <w:rFonts w:ascii="Calibri" w:hAnsi="Calibri" w:cs="Calibri"/>
          <w:sz w:val="22"/>
          <w:szCs w:val="22"/>
          <w:lang w:val="en-GB"/>
        </w:rPr>
        <w:t>procedures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>.</w:t>
      </w:r>
    </w:p>
    <w:p w14:paraId="06625FCA" w14:textId="77777777" w:rsidR="00930814" w:rsidRPr="00076C95" w:rsidRDefault="00930814" w:rsidP="00930814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Attending virtual meetings </w:t>
      </w:r>
    </w:p>
    <w:p w14:paraId="07016DB3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Dress code – Teachers should always be wearing acceptable clothing when attending virtual meetings, as if working in school.</w:t>
      </w:r>
    </w:p>
    <w:p w14:paraId="5CDA3109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Locations – Teachers should select a suitable location. Avoid areas with background noise, nothing inappropriate in the background and limit the number of people in the background where possible. </w:t>
      </w:r>
    </w:p>
    <w:p w14:paraId="39980B46" w14:textId="77777777" w:rsidR="00930814" w:rsidRPr="00076C95" w:rsidRDefault="00930814" w:rsidP="00930814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Appropriate/professional language should always be used when attending virtual meetings. </w:t>
      </w:r>
    </w:p>
    <w:p w14:paraId="18F55094" w14:textId="77777777" w:rsidR="00FC1843" w:rsidRPr="00076C95" w:rsidRDefault="00930814" w:rsidP="00930814">
      <w:pPr>
        <w:pStyle w:val="Subhead2"/>
        <w:rPr>
          <w:rFonts w:ascii="Calibri" w:hAnsi="Calibri" w:cs="Calibri"/>
          <w:b w:val="0"/>
          <w:sz w:val="22"/>
          <w:szCs w:val="22"/>
          <w:lang w:val="en-GB"/>
        </w:rPr>
      </w:pPr>
      <w:r w:rsidRPr="00076C95">
        <w:rPr>
          <w:rFonts w:ascii="Calibri" w:hAnsi="Calibri" w:cs="Calibri"/>
          <w:b w:val="0"/>
          <w:sz w:val="22"/>
          <w:szCs w:val="22"/>
          <w:lang w:val="en-GB"/>
        </w:rPr>
        <w:t xml:space="preserve">Face to Face meetings will only happen where </w:t>
      </w:r>
      <w:proofErr w:type="gramStart"/>
      <w:r w:rsidRPr="00076C95">
        <w:rPr>
          <w:rFonts w:ascii="Calibri" w:hAnsi="Calibri" w:cs="Calibri"/>
          <w:b w:val="0"/>
          <w:sz w:val="22"/>
          <w:szCs w:val="22"/>
          <w:lang w:val="en-GB"/>
        </w:rPr>
        <w:t>absolutely necessary</w:t>
      </w:r>
      <w:proofErr w:type="gramEnd"/>
      <w:r w:rsidRPr="00076C95">
        <w:rPr>
          <w:rFonts w:ascii="Calibri" w:hAnsi="Calibri" w:cs="Calibri"/>
          <w:b w:val="0"/>
          <w:sz w:val="22"/>
          <w:szCs w:val="22"/>
          <w:lang w:val="en-GB"/>
        </w:rPr>
        <w:t xml:space="preserve"> – meetings will be held by phone call where possible or email using the absences email or enquiries email where applicable. </w:t>
      </w:r>
    </w:p>
    <w:p w14:paraId="1620F092" w14:textId="77777777" w:rsidR="00FB1F2B" w:rsidRPr="00076C95" w:rsidRDefault="003F790F" w:rsidP="00930814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 xml:space="preserve">2.2 </w:t>
      </w:r>
      <w:r w:rsidR="00DB38BA" w:rsidRPr="00076C95">
        <w:rPr>
          <w:rFonts w:ascii="Calibri" w:hAnsi="Calibri" w:cs="Calibri"/>
          <w:color w:val="FF0000"/>
          <w:lang w:val="en-GB"/>
        </w:rPr>
        <w:t>T</w:t>
      </w:r>
      <w:r w:rsidRPr="00076C95">
        <w:rPr>
          <w:rFonts w:ascii="Calibri" w:hAnsi="Calibri" w:cs="Calibri"/>
          <w:color w:val="FF0000"/>
          <w:lang w:val="en-GB"/>
        </w:rPr>
        <w:t xml:space="preserve">eaching </w:t>
      </w:r>
      <w:r w:rsidR="00076C95" w:rsidRPr="00076C95">
        <w:rPr>
          <w:rFonts w:ascii="Calibri" w:hAnsi="Calibri" w:cs="Calibri"/>
          <w:color w:val="FF0000"/>
          <w:lang w:val="en-GB"/>
        </w:rPr>
        <w:t>A</w:t>
      </w:r>
      <w:r w:rsidRPr="00076C95">
        <w:rPr>
          <w:rFonts w:ascii="Calibri" w:hAnsi="Calibri" w:cs="Calibri"/>
          <w:color w:val="FF0000"/>
          <w:lang w:val="en-GB"/>
        </w:rPr>
        <w:t>ssistants</w:t>
      </w:r>
      <w:r w:rsidR="00FC1843" w:rsidRPr="00076C95">
        <w:rPr>
          <w:rFonts w:ascii="Calibri" w:hAnsi="Calibri" w:cs="Calibri"/>
          <w:color w:val="FF0000"/>
          <w:lang w:val="en-GB"/>
        </w:rPr>
        <w:t xml:space="preserve"> / Support Staff</w:t>
      </w:r>
    </w:p>
    <w:p w14:paraId="08B9CA5D" w14:textId="77777777" w:rsidR="00116210" w:rsidRPr="00076C95" w:rsidRDefault="004A4B87" w:rsidP="0011621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When assisting with remote learning</w:t>
      </w:r>
      <w:r w:rsidR="00402D87" w:rsidRPr="00076C95">
        <w:rPr>
          <w:rFonts w:ascii="Calibri" w:hAnsi="Calibri" w:cs="Calibri"/>
          <w:sz w:val="22"/>
          <w:szCs w:val="22"/>
          <w:lang w:val="en-GB"/>
        </w:rPr>
        <w:t>, t</w:t>
      </w:r>
      <w:r w:rsidR="00116210" w:rsidRPr="00076C95">
        <w:rPr>
          <w:rFonts w:ascii="Calibri" w:hAnsi="Calibri" w:cs="Calibri"/>
          <w:sz w:val="22"/>
          <w:szCs w:val="22"/>
          <w:lang w:val="en-GB"/>
        </w:rPr>
        <w:t xml:space="preserve">eaching assistants must be available </w:t>
      </w:r>
      <w:r w:rsidR="00FC1843" w:rsidRPr="00076C95">
        <w:rPr>
          <w:rFonts w:ascii="Calibri" w:hAnsi="Calibri" w:cs="Calibri"/>
          <w:sz w:val="22"/>
          <w:szCs w:val="22"/>
          <w:lang w:val="en-GB"/>
        </w:rPr>
        <w:t xml:space="preserve">for their normal contracted hours. </w:t>
      </w:r>
      <w:r w:rsidR="00116210" w:rsidRPr="00076C95">
        <w:rPr>
          <w:rFonts w:ascii="Calibri" w:hAnsi="Calibri" w:cs="Calibri"/>
          <w:sz w:val="22"/>
          <w:szCs w:val="22"/>
          <w:lang w:val="en-GB"/>
        </w:rPr>
        <w:t>If they’re unable to work for any reason during this time</w:t>
      </w:r>
      <w:r w:rsidR="00F34EB2" w:rsidRPr="00076C95">
        <w:rPr>
          <w:rFonts w:ascii="Calibri" w:hAnsi="Calibri" w:cs="Calibri"/>
          <w:sz w:val="22"/>
          <w:szCs w:val="22"/>
          <w:lang w:val="en-GB"/>
        </w:rPr>
        <w:t>, for example</w:t>
      </w:r>
      <w:r w:rsidR="00116210" w:rsidRPr="00076C95">
        <w:rPr>
          <w:rFonts w:ascii="Calibri" w:hAnsi="Calibri" w:cs="Calibri"/>
          <w:sz w:val="22"/>
          <w:szCs w:val="22"/>
          <w:lang w:val="en-GB"/>
        </w:rPr>
        <w:t xml:space="preserve"> due to sickness or caring for a dependent, they should report this using the normal absence procedure. </w:t>
      </w:r>
    </w:p>
    <w:p w14:paraId="5A950389" w14:textId="77777777" w:rsidR="007F08DD" w:rsidRPr="00076C95" w:rsidRDefault="006224FF" w:rsidP="00116210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When assisting with remote learning, t</w:t>
      </w:r>
      <w:r w:rsidR="007F08DD" w:rsidRPr="00076C95">
        <w:rPr>
          <w:rFonts w:ascii="Calibri" w:hAnsi="Calibri" w:cs="Calibri"/>
          <w:sz w:val="22"/>
          <w:szCs w:val="22"/>
          <w:lang w:val="en-GB"/>
        </w:rPr>
        <w:t>eaching assistants are responsible for:</w:t>
      </w:r>
    </w:p>
    <w:p w14:paraId="21B58FFD" w14:textId="77777777" w:rsidR="007F08DD" w:rsidRPr="00076C95" w:rsidRDefault="007F08DD" w:rsidP="007F08DD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Supporting pupils</w:t>
      </w:r>
      <w:r w:rsidR="00214197" w:rsidRPr="00076C95">
        <w:rPr>
          <w:rFonts w:ascii="Calibri" w:hAnsi="Calibri" w:cs="Calibri"/>
          <w:sz w:val="22"/>
          <w:szCs w:val="22"/>
          <w:lang w:val="en-GB"/>
        </w:rPr>
        <w:t xml:space="preserve"> who are</w:t>
      </w:r>
      <w:r w:rsidR="00C9666C" w:rsidRPr="00076C95">
        <w:rPr>
          <w:rFonts w:ascii="Calibri" w:hAnsi="Calibri" w:cs="Calibri"/>
          <w:sz w:val="22"/>
          <w:szCs w:val="22"/>
          <w:lang w:val="en-GB"/>
        </w:rPr>
        <w:t xml:space="preserve"> no</w:t>
      </w:r>
      <w:r w:rsidR="00214197" w:rsidRPr="00076C95">
        <w:rPr>
          <w:rFonts w:ascii="Calibri" w:hAnsi="Calibri" w:cs="Calibri"/>
          <w:sz w:val="22"/>
          <w:szCs w:val="22"/>
          <w:lang w:val="en-GB"/>
        </w:rPr>
        <w:t>t in school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with learning remotely:</w:t>
      </w:r>
    </w:p>
    <w:p w14:paraId="4D61A1FE" w14:textId="77777777" w:rsidR="007F08DD" w:rsidRPr="00076C95" w:rsidRDefault="004654CB" w:rsidP="007F08DD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Teaching Assistants will be notified about the children they are due to support </w:t>
      </w:r>
    </w:p>
    <w:p w14:paraId="3590793F" w14:textId="77777777" w:rsidR="007F08DD" w:rsidRPr="00076C95" w:rsidRDefault="007F08DD" w:rsidP="007F08DD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Attending virtual meetings with </w:t>
      </w:r>
      <w:r w:rsidR="00AA30CA" w:rsidRPr="00076C95">
        <w:rPr>
          <w:rFonts w:ascii="Calibri" w:hAnsi="Calibri" w:cs="Calibri"/>
          <w:sz w:val="22"/>
          <w:szCs w:val="22"/>
          <w:lang w:val="en-GB"/>
        </w:rPr>
        <w:t>teachers</w:t>
      </w:r>
      <w:r w:rsidRPr="00076C95">
        <w:rPr>
          <w:rFonts w:ascii="Calibri" w:hAnsi="Calibri" w:cs="Calibri"/>
          <w:sz w:val="22"/>
          <w:szCs w:val="22"/>
          <w:lang w:val="en-GB"/>
        </w:rPr>
        <w:t>, parents and pupils:</w:t>
      </w:r>
    </w:p>
    <w:p w14:paraId="028835EA" w14:textId="77777777" w:rsidR="004654CB" w:rsidRPr="00076C95" w:rsidRDefault="004654CB" w:rsidP="004654CB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Dress code – teaching assistants should always be wearing acceptable clothing when attending virtual meetings, as if working in school.</w:t>
      </w:r>
    </w:p>
    <w:p w14:paraId="3E89052F" w14:textId="77777777" w:rsidR="004654CB" w:rsidRPr="00076C95" w:rsidRDefault="004654CB" w:rsidP="004654CB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Locations – teaching assistants should select a suitable location. Avoid areas with background noise, nothing inappropriate in the background and limit the number of people in the background where possible. </w:t>
      </w:r>
    </w:p>
    <w:p w14:paraId="2998B83D" w14:textId="77777777" w:rsidR="004654CB" w:rsidRPr="00076C95" w:rsidRDefault="004654CB" w:rsidP="004654CB">
      <w:pPr>
        <w:pStyle w:val="4Bulletedcopyblue"/>
        <w:numPr>
          <w:ilvl w:val="1"/>
          <w:numId w:val="12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Appropriate/professional language should always be used when attending virtual meetings. </w:t>
      </w:r>
    </w:p>
    <w:p w14:paraId="62E0D6AC" w14:textId="77777777" w:rsidR="004654CB" w:rsidRPr="00076C95" w:rsidRDefault="004654CB" w:rsidP="004654C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lastRenderedPageBreak/>
        <w:t>Any further resource making / preparation needed for their bubble.</w:t>
      </w:r>
    </w:p>
    <w:p w14:paraId="66986E82" w14:textId="77777777" w:rsidR="004654CB" w:rsidRPr="00076C95" w:rsidRDefault="004654CB" w:rsidP="004654C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Keep up to date with current guidance, including safeguarding and DfE updates.</w:t>
      </w:r>
    </w:p>
    <w:p w14:paraId="00D44BE5" w14:textId="77777777" w:rsidR="00076C95" w:rsidRPr="00076C95" w:rsidRDefault="00076C95" w:rsidP="002C31CB">
      <w:pPr>
        <w:pStyle w:val="Subhead2"/>
        <w:jc w:val="right"/>
        <w:rPr>
          <w:rFonts w:ascii="Calibri" w:hAnsi="Calibri" w:cs="Calibri"/>
          <w:sz w:val="22"/>
          <w:szCs w:val="22"/>
          <w:lang w:val="en-GB"/>
        </w:rPr>
      </w:pPr>
    </w:p>
    <w:p w14:paraId="6B703B6C" w14:textId="77777777" w:rsidR="003F790F" w:rsidRPr="00076C95" w:rsidRDefault="003F790F" w:rsidP="003F790F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 xml:space="preserve">2.3 </w:t>
      </w:r>
      <w:r w:rsidR="00DB38BA" w:rsidRPr="00076C95">
        <w:rPr>
          <w:rFonts w:ascii="Calibri" w:hAnsi="Calibri" w:cs="Calibri"/>
          <w:color w:val="FF0000"/>
          <w:lang w:val="en-GB"/>
        </w:rPr>
        <w:t>S</w:t>
      </w:r>
      <w:r w:rsidR="00CB30F0" w:rsidRPr="00076C95">
        <w:rPr>
          <w:rFonts w:ascii="Calibri" w:hAnsi="Calibri" w:cs="Calibri"/>
          <w:color w:val="FF0000"/>
          <w:lang w:val="en-GB"/>
        </w:rPr>
        <w:t>ubject leads</w:t>
      </w:r>
    </w:p>
    <w:p w14:paraId="4BA49705" w14:textId="77777777" w:rsidR="006947E1" w:rsidRPr="00076C95" w:rsidRDefault="001A44B8" w:rsidP="003F790F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Alongside</w:t>
      </w:r>
      <w:r w:rsidR="006947E1" w:rsidRPr="00076C95">
        <w:rPr>
          <w:rFonts w:ascii="Calibri" w:hAnsi="Calibri" w:cs="Calibri"/>
          <w:sz w:val="22"/>
          <w:szCs w:val="22"/>
          <w:lang w:val="en-GB"/>
        </w:rPr>
        <w:t xml:space="preserve"> their teaching responsibilities, </w:t>
      </w:r>
      <w:r w:rsidR="00CB30F0" w:rsidRPr="00076C95">
        <w:rPr>
          <w:rFonts w:ascii="Calibri" w:hAnsi="Calibri" w:cs="Calibri"/>
          <w:sz w:val="22"/>
          <w:szCs w:val="22"/>
          <w:lang w:val="en-GB"/>
        </w:rPr>
        <w:t>subject leads</w:t>
      </w:r>
      <w:r w:rsidR="006947E1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A6AB1" w:rsidRPr="00076C95">
        <w:rPr>
          <w:rFonts w:ascii="Calibri" w:hAnsi="Calibri" w:cs="Calibri"/>
          <w:sz w:val="22"/>
          <w:szCs w:val="22"/>
          <w:lang w:val="en-GB"/>
        </w:rPr>
        <w:t>are responsible for</w:t>
      </w:r>
      <w:r w:rsidRPr="00076C95">
        <w:rPr>
          <w:rFonts w:ascii="Calibri" w:hAnsi="Calibri" w:cs="Calibri"/>
          <w:sz w:val="22"/>
          <w:szCs w:val="22"/>
          <w:lang w:val="en-GB"/>
        </w:rPr>
        <w:t>:</w:t>
      </w:r>
    </w:p>
    <w:p w14:paraId="044278B5" w14:textId="77777777" w:rsidR="00274A92" w:rsidRPr="00076C95" w:rsidRDefault="00274A92" w:rsidP="005D2CCE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Considering whether any aspects of the</w:t>
      </w:r>
      <w:r w:rsidR="00FE7F2A" w:rsidRPr="00076C95">
        <w:rPr>
          <w:rFonts w:ascii="Calibri" w:hAnsi="Calibri" w:cs="Calibri"/>
          <w:sz w:val="22"/>
          <w:szCs w:val="22"/>
          <w:lang w:val="en-GB"/>
        </w:rPr>
        <w:t xml:space="preserve"> subject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curriculum need to change to accommodate remote learning</w:t>
      </w:r>
    </w:p>
    <w:p w14:paraId="051D5BB9" w14:textId="77777777" w:rsidR="00274A92" w:rsidRPr="00076C95" w:rsidRDefault="0042777B" w:rsidP="00274A92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Working with teachers teaching their subject</w:t>
      </w:r>
      <w:r w:rsidR="00DA00E2" w:rsidRPr="00076C95">
        <w:rPr>
          <w:rFonts w:ascii="Calibri" w:hAnsi="Calibri" w:cs="Calibri"/>
          <w:sz w:val="22"/>
          <w:szCs w:val="22"/>
          <w:lang w:val="en-GB"/>
        </w:rPr>
        <w:t xml:space="preserve"> remotely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to make sure </w:t>
      </w:r>
      <w:r w:rsidR="00296442" w:rsidRPr="00076C95">
        <w:rPr>
          <w:rFonts w:ascii="Calibri" w:hAnsi="Calibri" w:cs="Calibri"/>
          <w:sz w:val="22"/>
          <w:szCs w:val="22"/>
          <w:lang w:val="en-GB"/>
        </w:rPr>
        <w:t xml:space="preserve">all </w:t>
      </w:r>
      <w:r w:rsidRPr="00076C95">
        <w:rPr>
          <w:rFonts w:ascii="Calibri" w:hAnsi="Calibri" w:cs="Calibri"/>
          <w:sz w:val="22"/>
          <w:szCs w:val="22"/>
          <w:lang w:val="en-GB"/>
        </w:rPr>
        <w:t>work set is appropriate and consistent</w:t>
      </w:r>
    </w:p>
    <w:p w14:paraId="525482E0" w14:textId="77777777" w:rsidR="00CB30F0" w:rsidRPr="00076C95" w:rsidRDefault="00CB30F0" w:rsidP="00CB30F0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Working with other subject leads</w:t>
      </w:r>
      <w:r w:rsidR="00D76E20" w:rsidRPr="00076C95">
        <w:rPr>
          <w:rFonts w:ascii="Calibri" w:hAnsi="Calibri" w:cs="Calibri"/>
          <w:sz w:val="22"/>
          <w:szCs w:val="22"/>
          <w:lang w:val="en-GB"/>
        </w:rPr>
        <w:t xml:space="preserve"> and senior leaders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to make sure work set </w:t>
      </w:r>
      <w:r w:rsidR="00DA00E2" w:rsidRPr="00076C95">
        <w:rPr>
          <w:rFonts w:ascii="Calibri" w:hAnsi="Calibri" w:cs="Calibri"/>
          <w:sz w:val="22"/>
          <w:szCs w:val="22"/>
          <w:lang w:val="en-GB"/>
        </w:rPr>
        <w:t xml:space="preserve">remotely </w:t>
      </w:r>
      <w:r w:rsidRPr="00076C95">
        <w:rPr>
          <w:rFonts w:ascii="Calibri" w:hAnsi="Calibri" w:cs="Calibri"/>
          <w:sz w:val="22"/>
          <w:szCs w:val="22"/>
          <w:lang w:val="en-GB"/>
        </w:rPr>
        <w:t>across</w:t>
      </w:r>
      <w:r w:rsidR="0062239F" w:rsidRPr="00076C95">
        <w:rPr>
          <w:rFonts w:ascii="Calibri" w:hAnsi="Calibri" w:cs="Calibri"/>
          <w:sz w:val="22"/>
          <w:szCs w:val="22"/>
          <w:lang w:val="en-GB"/>
        </w:rPr>
        <w:t xml:space="preserve"> all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subject</w:t>
      </w:r>
      <w:r w:rsidR="00F6178E" w:rsidRPr="00076C95">
        <w:rPr>
          <w:rFonts w:ascii="Calibri" w:hAnsi="Calibri" w:cs="Calibri"/>
          <w:sz w:val="22"/>
          <w:szCs w:val="22"/>
          <w:lang w:val="en-GB"/>
        </w:rPr>
        <w:t>s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is appropriate and consistent, and deadlines are being set an appropriate distance away from each other</w:t>
      </w:r>
    </w:p>
    <w:p w14:paraId="0F2DADD6" w14:textId="77777777" w:rsidR="00F16637" w:rsidRPr="00076C95" w:rsidRDefault="00F16637" w:rsidP="00CB30F0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Monitoring the </w:t>
      </w:r>
      <w:r w:rsidR="00DA00E2" w:rsidRPr="00076C95">
        <w:rPr>
          <w:rFonts w:ascii="Calibri" w:hAnsi="Calibri" w:cs="Calibri"/>
          <w:sz w:val="22"/>
          <w:szCs w:val="22"/>
          <w:lang w:val="en-GB"/>
        </w:rPr>
        <w:t xml:space="preserve">remote </w:t>
      </w:r>
      <w:r w:rsidRPr="00076C95">
        <w:rPr>
          <w:rFonts w:ascii="Calibri" w:hAnsi="Calibri" w:cs="Calibri"/>
          <w:sz w:val="22"/>
          <w:szCs w:val="22"/>
          <w:lang w:val="en-GB"/>
        </w:rPr>
        <w:t>work set by teachers in their subject</w:t>
      </w:r>
      <w:r w:rsidR="0046419B" w:rsidRPr="00076C95">
        <w:rPr>
          <w:rFonts w:ascii="Calibri" w:hAnsi="Calibri" w:cs="Calibri"/>
          <w:sz w:val="22"/>
          <w:szCs w:val="22"/>
          <w:lang w:val="en-GB"/>
        </w:rPr>
        <w:t xml:space="preserve"> – explain how they’ll do this</w:t>
      </w:r>
      <w:r w:rsidR="00017B4C" w:rsidRPr="00076C95">
        <w:rPr>
          <w:rFonts w:ascii="Calibri" w:hAnsi="Calibri" w:cs="Calibri"/>
          <w:sz w:val="22"/>
          <w:szCs w:val="22"/>
          <w:lang w:val="en-GB"/>
        </w:rPr>
        <w:t>, such as through regula</w:t>
      </w:r>
      <w:r w:rsidR="00F6178E" w:rsidRPr="00076C95">
        <w:rPr>
          <w:rFonts w:ascii="Calibri" w:hAnsi="Calibri" w:cs="Calibri"/>
          <w:sz w:val="22"/>
          <w:szCs w:val="22"/>
          <w:lang w:val="en-GB"/>
        </w:rPr>
        <w:t xml:space="preserve">r </w:t>
      </w:r>
      <w:r w:rsidR="00017B4C" w:rsidRPr="00076C95">
        <w:rPr>
          <w:rFonts w:ascii="Calibri" w:hAnsi="Calibri" w:cs="Calibri"/>
          <w:sz w:val="22"/>
          <w:szCs w:val="22"/>
          <w:lang w:val="en-GB"/>
        </w:rPr>
        <w:t xml:space="preserve">meetings </w:t>
      </w:r>
      <w:r w:rsidR="00787B24" w:rsidRPr="00076C95">
        <w:rPr>
          <w:rFonts w:ascii="Calibri" w:hAnsi="Calibri" w:cs="Calibri"/>
          <w:sz w:val="22"/>
          <w:szCs w:val="22"/>
          <w:lang w:val="en-GB"/>
        </w:rPr>
        <w:t xml:space="preserve">with teachers </w:t>
      </w:r>
      <w:r w:rsidR="00017B4C" w:rsidRPr="00076C95">
        <w:rPr>
          <w:rFonts w:ascii="Calibri" w:hAnsi="Calibri" w:cs="Calibri"/>
          <w:sz w:val="22"/>
          <w:szCs w:val="22"/>
          <w:lang w:val="en-GB"/>
        </w:rPr>
        <w:t>or by reviewing work set</w:t>
      </w:r>
    </w:p>
    <w:p w14:paraId="667291C7" w14:textId="77777777" w:rsidR="00CB30F0" w:rsidRPr="00076C95" w:rsidRDefault="00CB30F0" w:rsidP="00CB30F0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Alerting teachers to resources they can use</w:t>
      </w:r>
      <w:r w:rsidR="00D76E20" w:rsidRPr="00076C95">
        <w:rPr>
          <w:rFonts w:ascii="Calibri" w:hAnsi="Calibri" w:cs="Calibri"/>
          <w:sz w:val="22"/>
          <w:szCs w:val="22"/>
          <w:lang w:val="en-GB"/>
        </w:rPr>
        <w:t xml:space="preserve"> to teach their subject</w:t>
      </w:r>
      <w:r w:rsidR="00296442" w:rsidRPr="00076C95">
        <w:rPr>
          <w:rFonts w:ascii="Calibri" w:hAnsi="Calibri" w:cs="Calibri"/>
          <w:sz w:val="22"/>
          <w:szCs w:val="22"/>
          <w:lang w:val="en-GB"/>
        </w:rPr>
        <w:t xml:space="preserve"> remotely</w:t>
      </w:r>
    </w:p>
    <w:p w14:paraId="544F717C" w14:textId="77777777" w:rsidR="003F790F" w:rsidRPr="00076C95" w:rsidRDefault="003F790F" w:rsidP="003F790F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>2</w:t>
      </w:r>
      <w:r w:rsidR="00E8216E" w:rsidRPr="00076C95">
        <w:rPr>
          <w:rFonts w:ascii="Calibri" w:hAnsi="Calibri" w:cs="Calibri"/>
          <w:color w:val="FF0000"/>
          <w:lang w:val="en-GB"/>
        </w:rPr>
        <w:t xml:space="preserve">.4 </w:t>
      </w:r>
      <w:r w:rsidR="00DB38BA" w:rsidRPr="00076C95">
        <w:rPr>
          <w:rFonts w:ascii="Calibri" w:hAnsi="Calibri" w:cs="Calibri"/>
          <w:color w:val="FF0000"/>
          <w:lang w:val="en-GB"/>
        </w:rPr>
        <w:t>S</w:t>
      </w:r>
      <w:r w:rsidR="00E8216E" w:rsidRPr="00076C95">
        <w:rPr>
          <w:rFonts w:ascii="Calibri" w:hAnsi="Calibri" w:cs="Calibri"/>
          <w:color w:val="FF0000"/>
          <w:lang w:val="en-GB"/>
        </w:rPr>
        <w:t>enior leaders</w:t>
      </w:r>
    </w:p>
    <w:p w14:paraId="06C174FF" w14:textId="77777777" w:rsidR="003F790F" w:rsidRPr="00076C95" w:rsidRDefault="00CA6AB1" w:rsidP="003F790F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Alongside any teaching responsibilities, senior leaders are responsible for:</w:t>
      </w:r>
    </w:p>
    <w:p w14:paraId="46B21109" w14:textId="77777777" w:rsidR="00CA6AB1" w:rsidRPr="00076C95" w:rsidRDefault="00CA6AB1" w:rsidP="00CA6AB1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Co</w:t>
      </w:r>
      <w:r w:rsidR="00040D4A" w:rsidRPr="00076C95">
        <w:rPr>
          <w:rFonts w:ascii="Calibri" w:hAnsi="Calibri" w:cs="Calibri"/>
          <w:sz w:val="22"/>
          <w:szCs w:val="22"/>
          <w:lang w:val="en-GB"/>
        </w:rPr>
        <w:t>-</w:t>
      </w:r>
      <w:r w:rsidRPr="00076C95">
        <w:rPr>
          <w:rFonts w:ascii="Calibri" w:hAnsi="Calibri" w:cs="Calibri"/>
          <w:sz w:val="22"/>
          <w:szCs w:val="22"/>
          <w:lang w:val="en-GB"/>
        </w:rPr>
        <w:t>ordinating the remote learning approach across the school</w:t>
      </w:r>
      <w:r w:rsidR="00F16637" w:rsidRPr="00076C95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="00FC1843" w:rsidRPr="00076C95">
        <w:rPr>
          <w:rFonts w:ascii="Calibri" w:hAnsi="Calibri" w:cs="Calibri"/>
          <w:sz w:val="22"/>
          <w:szCs w:val="22"/>
          <w:lang w:val="en-GB"/>
        </w:rPr>
        <w:t xml:space="preserve">ensuring all teaching staff have been made aware of the process of setting work online. </w:t>
      </w:r>
    </w:p>
    <w:p w14:paraId="38445B2A" w14:textId="77777777" w:rsidR="00CA6AB1" w:rsidRPr="00076C95" w:rsidRDefault="00CA6AB1" w:rsidP="00CA6AB1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Monitoring</w:t>
      </w:r>
      <w:r w:rsidR="00F16637" w:rsidRPr="00076C95">
        <w:rPr>
          <w:rFonts w:ascii="Calibri" w:hAnsi="Calibri" w:cs="Calibri"/>
          <w:sz w:val="22"/>
          <w:szCs w:val="22"/>
          <w:lang w:val="en-GB"/>
        </w:rPr>
        <w:t xml:space="preserve"> the effectiveness of remote learning – </w:t>
      </w:r>
      <w:r w:rsidR="00FC1843" w:rsidRPr="00076C95">
        <w:rPr>
          <w:rFonts w:ascii="Calibri" w:hAnsi="Calibri" w:cs="Calibri"/>
          <w:sz w:val="22"/>
          <w:szCs w:val="22"/>
          <w:lang w:val="en-GB"/>
        </w:rPr>
        <w:t>through</w:t>
      </w:r>
      <w:r w:rsidR="00F6178E" w:rsidRPr="00076C95">
        <w:rPr>
          <w:rFonts w:ascii="Calibri" w:hAnsi="Calibri" w:cs="Calibri"/>
          <w:sz w:val="22"/>
          <w:szCs w:val="22"/>
          <w:lang w:val="en-GB"/>
        </w:rPr>
        <w:t xml:space="preserve"> regular </w:t>
      </w:r>
      <w:r w:rsidR="00F16637" w:rsidRPr="00076C95">
        <w:rPr>
          <w:rFonts w:ascii="Calibri" w:hAnsi="Calibri" w:cs="Calibri"/>
          <w:sz w:val="22"/>
          <w:szCs w:val="22"/>
          <w:lang w:val="en-GB"/>
        </w:rPr>
        <w:t>meetings</w:t>
      </w:r>
      <w:r w:rsidR="00787B24" w:rsidRPr="00076C95">
        <w:rPr>
          <w:rFonts w:ascii="Calibri" w:hAnsi="Calibri" w:cs="Calibri"/>
          <w:sz w:val="22"/>
          <w:szCs w:val="22"/>
          <w:lang w:val="en-GB"/>
        </w:rPr>
        <w:t xml:space="preserve"> with teachers and subject leaders, reviewing work set or reaching out for feedback from pupils and parents</w:t>
      </w:r>
    </w:p>
    <w:p w14:paraId="316A2C61" w14:textId="77777777" w:rsidR="004E176A" w:rsidRPr="00076C95" w:rsidRDefault="00EE05F3" w:rsidP="008F3113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Monitoring the security of remote</w:t>
      </w:r>
      <w:r w:rsidR="00F6178E" w:rsidRPr="00076C95">
        <w:rPr>
          <w:rFonts w:ascii="Calibri" w:hAnsi="Calibri" w:cs="Calibri"/>
          <w:sz w:val="22"/>
          <w:szCs w:val="22"/>
          <w:lang w:val="en-GB"/>
        </w:rPr>
        <w:t xml:space="preserve"> learning systems, including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data protection and safeguarding considerations</w:t>
      </w:r>
    </w:p>
    <w:p w14:paraId="51356213" w14:textId="77777777" w:rsidR="004E176A" w:rsidRPr="00076C95" w:rsidRDefault="004E176A" w:rsidP="0093434D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>2.5 Designated safeguarding lead</w:t>
      </w:r>
    </w:p>
    <w:p w14:paraId="08004EC5" w14:textId="77777777" w:rsidR="00FC1843" w:rsidRPr="00076C95" w:rsidRDefault="004E176A" w:rsidP="0093434D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The DSL is responsible for:</w:t>
      </w:r>
    </w:p>
    <w:p w14:paraId="0EDA8335" w14:textId="77777777" w:rsidR="00FC1843" w:rsidRPr="00076C95" w:rsidRDefault="00FC1843" w:rsidP="00FC1843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Monitoring any safeguarding concerns within school as per the safeguarding policy</w:t>
      </w:r>
    </w:p>
    <w:p w14:paraId="6FE83F19" w14:textId="77777777" w:rsidR="00FC1843" w:rsidRPr="00076C95" w:rsidRDefault="00FC1843" w:rsidP="00FC1843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Monitoring any emails received from </w:t>
      </w:r>
      <w:r w:rsidR="0069428B" w:rsidRPr="00076C95">
        <w:rPr>
          <w:rFonts w:ascii="Calibri" w:hAnsi="Calibri" w:cs="Calibri"/>
          <w:sz w:val="22"/>
          <w:szCs w:val="22"/>
          <w:lang w:val="en-GB"/>
        </w:rPr>
        <w:t>outside organisations such as Operation Encompass</w:t>
      </w:r>
    </w:p>
    <w:p w14:paraId="3BC9A0C9" w14:textId="77777777" w:rsidR="003F790F" w:rsidRPr="00076C95" w:rsidRDefault="003F790F" w:rsidP="003F790F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>2.</w:t>
      </w:r>
      <w:r w:rsidR="004E176A" w:rsidRPr="00076C95">
        <w:rPr>
          <w:rFonts w:ascii="Calibri" w:hAnsi="Calibri" w:cs="Calibri"/>
          <w:color w:val="FF0000"/>
          <w:lang w:val="en-GB"/>
        </w:rPr>
        <w:t xml:space="preserve">6 </w:t>
      </w:r>
      <w:r w:rsidRPr="00076C95">
        <w:rPr>
          <w:rFonts w:ascii="Calibri" w:hAnsi="Calibri" w:cs="Calibri"/>
          <w:color w:val="FF0000"/>
          <w:lang w:val="en-GB"/>
        </w:rPr>
        <w:t>IT staff</w:t>
      </w:r>
      <w:r w:rsidR="0069428B" w:rsidRPr="00076C95">
        <w:rPr>
          <w:rFonts w:ascii="Calibri" w:hAnsi="Calibri" w:cs="Calibri"/>
          <w:color w:val="FF0000"/>
          <w:lang w:val="en-GB"/>
        </w:rPr>
        <w:t xml:space="preserve"> (Ark)</w:t>
      </w:r>
    </w:p>
    <w:p w14:paraId="412A1EDA" w14:textId="77777777" w:rsidR="00F1438A" w:rsidRPr="00076C95" w:rsidRDefault="00F1438A" w:rsidP="00F1438A">
      <w:pPr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IT staff are responsible for:</w:t>
      </w:r>
    </w:p>
    <w:p w14:paraId="07EE7740" w14:textId="77777777" w:rsidR="00F1438A" w:rsidRPr="00076C95" w:rsidRDefault="00F1438A" w:rsidP="00F1438A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Fixing issues with systems used to set and collect work</w:t>
      </w:r>
    </w:p>
    <w:p w14:paraId="626194DC" w14:textId="77777777" w:rsidR="00F1438A" w:rsidRPr="00076C95" w:rsidRDefault="00F1438A" w:rsidP="00F1438A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 xml:space="preserve">Helping staff </w:t>
      </w:r>
      <w:r w:rsidR="00F350E8" w:rsidRPr="00076C95">
        <w:rPr>
          <w:rFonts w:ascii="Calibri" w:hAnsi="Calibri" w:cs="Calibri"/>
          <w:sz w:val="22"/>
          <w:szCs w:val="22"/>
        </w:rPr>
        <w:t>(</w:t>
      </w:r>
      <w:r w:rsidRPr="00076C95">
        <w:rPr>
          <w:rFonts w:ascii="Calibri" w:hAnsi="Calibri" w:cs="Calibri"/>
          <w:sz w:val="22"/>
          <w:szCs w:val="22"/>
        </w:rPr>
        <w:t>and parents</w:t>
      </w:r>
      <w:r w:rsidR="00F350E8" w:rsidRPr="00076C95">
        <w:rPr>
          <w:rFonts w:ascii="Calibri" w:hAnsi="Calibri" w:cs="Calibri"/>
          <w:sz w:val="22"/>
          <w:szCs w:val="22"/>
        </w:rPr>
        <w:t>)</w:t>
      </w:r>
      <w:r w:rsidRPr="00076C95">
        <w:rPr>
          <w:rFonts w:ascii="Calibri" w:hAnsi="Calibri" w:cs="Calibri"/>
          <w:sz w:val="22"/>
          <w:szCs w:val="22"/>
        </w:rPr>
        <w:t xml:space="preserve"> with any technical issues they’re experiencing</w:t>
      </w:r>
    </w:p>
    <w:p w14:paraId="5498A81E" w14:textId="77777777" w:rsidR="003F790F" w:rsidRPr="00076C95" w:rsidRDefault="00F1438A" w:rsidP="00F1438A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Reviewing the security of</w:t>
      </w:r>
      <w:r w:rsidR="001348FB" w:rsidRPr="00076C95">
        <w:rPr>
          <w:rFonts w:ascii="Calibri" w:hAnsi="Calibri" w:cs="Calibri"/>
          <w:sz w:val="22"/>
          <w:szCs w:val="22"/>
        </w:rPr>
        <w:t xml:space="preserve"> remote learning</w:t>
      </w:r>
      <w:r w:rsidRPr="00076C95">
        <w:rPr>
          <w:rFonts w:ascii="Calibri" w:hAnsi="Calibri" w:cs="Calibri"/>
          <w:sz w:val="22"/>
          <w:szCs w:val="22"/>
        </w:rPr>
        <w:t xml:space="preserve"> systems and flagging any data protection breaches to the data protection officer</w:t>
      </w:r>
    </w:p>
    <w:p w14:paraId="7F766BD3" w14:textId="77777777" w:rsidR="003F790F" w:rsidRPr="00076C95" w:rsidRDefault="003F790F" w:rsidP="003F790F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>2.</w:t>
      </w:r>
      <w:r w:rsidR="004E176A" w:rsidRPr="00076C95">
        <w:rPr>
          <w:rFonts w:ascii="Calibri" w:hAnsi="Calibri" w:cs="Calibri"/>
          <w:color w:val="FF0000"/>
          <w:lang w:val="en-GB"/>
        </w:rPr>
        <w:t xml:space="preserve">7 </w:t>
      </w:r>
      <w:r w:rsidR="00DB38BA" w:rsidRPr="00076C95">
        <w:rPr>
          <w:rFonts w:ascii="Calibri" w:hAnsi="Calibri" w:cs="Calibri"/>
          <w:color w:val="FF0000"/>
          <w:lang w:val="en-GB"/>
        </w:rPr>
        <w:t>P</w:t>
      </w:r>
      <w:r w:rsidRPr="00076C95">
        <w:rPr>
          <w:rFonts w:ascii="Calibri" w:hAnsi="Calibri" w:cs="Calibri"/>
          <w:color w:val="FF0000"/>
          <w:lang w:val="en-GB"/>
        </w:rPr>
        <w:t>upils and parents</w:t>
      </w:r>
    </w:p>
    <w:p w14:paraId="7D137130" w14:textId="77777777" w:rsidR="003F790F" w:rsidRPr="00076C95" w:rsidRDefault="0002378C" w:rsidP="0002378C">
      <w:pPr>
        <w:pStyle w:val="1bodycopy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Staff can expect pupils</w:t>
      </w:r>
      <w:r w:rsidR="00BC38F7" w:rsidRPr="00076C95">
        <w:rPr>
          <w:rFonts w:ascii="Calibri" w:hAnsi="Calibri" w:cs="Calibri"/>
          <w:sz w:val="22"/>
          <w:szCs w:val="22"/>
          <w:lang w:val="en-GB"/>
        </w:rPr>
        <w:t xml:space="preserve"> learning remotely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to:</w:t>
      </w:r>
    </w:p>
    <w:p w14:paraId="6DEA423C" w14:textId="77777777" w:rsidR="0002378C" w:rsidRPr="00076C95" w:rsidRDefault="0002378C" w:rsidP="0002378C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Be contactable during the </w:t>
      </w:r>
      <w:r w:rsidR="00E16F41" w:rsidRPr="00076C95">
        <w:rPr>
          <w:rFonts w:ascii="Calibri" w:hAnsi="Calibri" w:cs="Calibri"/>
          <w:sz w:val="22"/>
          <w:szCs w:val="22"/>
          <w:lang w:val="en-GB"/>
        </w:rPr>
        <w:t>school day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– although they may not always be in front of a device the entire time</w:t>
      </w:r>
    </w:p>
    <w:p w14:paraId="4EFBE51E" w14:textId="77777777" w:rsidR="0002378C" w:rsidRPr="00076C95" w:rsidRDefault="0002378C" w:rsidP="0002378C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lastRenderedPageBreak/>
        <w:t>Complete work to the deadline set by teachers</w:t>
      </w:r>
    </w:p>
    <w:p w14:paraId="30918A57" w14:textId="77777777" w:rsidR="0002378C" w:rsidRPr="00076C95" w:rsidRDefault="0002378C" w:rsidP="0002378C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Seek help if they need it, from teachers or teaching assistants</w:t>
      </w:r>
    </w:p>
    <w:p w14:paraId="5A74E84C" w14:textId="77777777" w:rsidR="0002378C" w:rsidRDefault="0002378C" w:rsidP="002C31CB">
      <w:pPr>
        <w:pStyle w:val="4Bulletedcopyblue"/>
        <w:spacing w:after="0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Alert teachers if they</w:t>
      </w:r>
      <w:r w:rsidR="00674585" w:rsidRPr="00076C95">
        <w:rPr>
          <w:rFonts w:ascii="Calibri" w:hAnsi="Calibri" w:cs="Calibri"/>
          <w:sz w:val="22"/>
          <w:szCs w:val="22"/>
          <w:lang w:val="en-GB"/>
        </w:rPr>
        <w:t xml:space="preserve"> a</w:t>
      </w:r>
      <w:r w:rsidRPr="00076C95">
        <w:rPr>
          <w:rFonts w:ascii="Calibri" w:hAnsi="Calibri" w:cs="Calibri"/>
          <w:sz w:val="22"/>
          <w:szCs w:val="22"/>
          <w:lang w:val="en-GB"/>
        </w:rPr>
        <w:t>re not able to complete work</w:t>
      </w:r>
    </w:p>
    <w:p w14:paraId="52008A65" w14:textId="77777777" w:rsidR="002C31CB" w:rsidRDefault="002C31CB" w:rsidP="002C31CB">
      <w:pPr>
        <w:pStyle w:val="1bodycopy"/>
        <w:jc w:val="right"/>
        <w:rPr>
          <w:rFonts w:ascii="Calibri" w:hAnsi="Calibri" w:cs="Calibri"/>
          <w:sz w:val="22"/>
          <w:szCs w:val="22"/>
          <w:lang w:val="en-GB"/>
        </w:rPr>
      </w:pPr>
    </w:p>
    <w:p w14:paraId="79CA15E9" w14:textId="77777777" w:rsidR="00133BFE" w:rsidRPr="00076C95" w:rsidRDefault="00133BFE" w:rsidP="00133BFE">
      <w:pPr>
        <w:pStyle w:val="1bodycopy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Staff can expect parents</w:t>
      </w:r>
      <w:r w:rsidR="004F43AA" w:rsidRPr="00076C95">
        <w:rPr>
          <w:rFonts w:ascii="Calibri" w:hAnsi="Calibri" w:cs="Calibri"/>
          <w:sz w:val="22"/>
          <w:szCs w:val="22"/>
          <w:lang w:val="en-GB"/>
        </w:rPr>
        <w:t xml:space="preserve"> with children learning remotely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to:</w:t>
      </w:r>
    </w:p>
    <w:p w14:paraId="58B787F3" w14:textId="77777777" w:rsidR="00133BFE" w:rsidRPr="00076C95" w:rsidRDefault="00133BFE" w:rsidP="00133BFE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Make the school aware if their child is sick or otherwise </w:t>
      </w:r>
      <w:proofErr w:type="spellStart"/>
      <w:r w:rsidR="00E745C7" w:rsidRPr="00076C95">
        <w:rPr>
          <w:rFonts w:ascii="Calibri" w:hAnsi="Calibri" w:cs="Calibri"/>
          <w:sz w:val="22"/>
          <w:szCs w:val="22"/>
          <w:lang w:val="en-GB"/>
        </w:rPr>
        <w:t>can not</w:t>
      </w:r>
      <w:proofErr w:type="spellEnd"/>
      <w:r w:rsidRPr="00076C95">
        <w:rPr>
          <w:rFonts w:ascii="Calibri" w:hAnsi="Calibri" w:cs="Calibri"/>
          <w:sz w:val="22"/>
          <w:szCs w:val="22"/>
          <w:lang w:val="en-GB"/>
        </w:rPr>
        <w:t xml:space="preserve"> complete work</w:t>
      </w:r>
    </w:p>
    <w:p w14:paraId="13E75C4F" w14:textId="77777777" w:rsidR="00CA6AB1" w:rsidRPr="00076C95" w:rsidRDefault="00CA6AB1" w:rsidP="00133BFE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Seek help from the school if they need it</w:t>
      </w:r>
      <w:r w:rsidR="00491356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DCCECCF" w14:textId="77777777" w:rsidR="00CA6AB1" w:rsidRPr="00076C95" w:rsidRDefault="00CA6AB1" w:rsidP="00133BFE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Be respectful when making any complaints or concerns known to staff</w:t>
      </w:r>
    </w:p>
    <w:p w14:paraId="29A59E30" w14:textId="77777777" w:rsidR="00E8216E" w:rsidRPr="00076C95" w:rsidRDefault="00E8216E" w:rsidP="00E8216E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>2.</w:t>
      </w:r>
      <w:r w:rsidR="004E176A" w:rsidRPr="00076C95">
        <w:rPr>
          <w:rFonts w:ascii="Calibri" w:hAnsi="Calibri" w:cs="Calibri"/>
          <w:color w:val="FF0000"/>
          <w:lang w:val="en-GB"/>
        </w:rPr>
        <w:t xml:space="preserve">8 </w:t>
      </w:r>
      <w:r w:rsidR="00DB38BA" w:rsidRPr="00076C95">
        <w:rPr>
          <w:rFonts w:ascii="Calibri" w:hAnsi="Calibri" w:cs="Calibri"/>
          <w:color w:val="FF0000"/>
          <w:lang w:val="en-GB"/>
        </w:rPr>
        <w:t>G</w:t>
      </w:r>
      <w:r w:rsidRPr="00076C95">
        <w:rPr>
          <w:rFonts w:ascii="Calibri" w:hAnsi="Calibri" w:cs="Calibri"/>
          <w:color w:val="FF0000"/>
          <w:lang w:val="en-GB"/>
        </w:rPr>
        <w:t>overning board</w:t>
      </w:r>
    </w:p>
    <w:p w14:paraId="51B25ADF" w14:textId="77777777" w:rsidR="00CA6AB1" w:rsidRPr="00076C95" w:rsidRDefault="00CA6AB1" w:rsidP="00CA6AB1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The governing board is responsible for:</w:t>
      </w:r>
    </w:p>
    <w:p w14:paraId="42550922" w14:textId="77777777" w:rsidR="003846C4" w:rsidRPr="00076C95" w:rsidRDefault="003846C4" w:rsidP="003846C4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Monitoring the school’s approach to providing remote learning to ensure </w:t>
      </w:r>
      <w:r w:rsidR="008D5295" w:rsidRPr="00076C95">
        <w:rPr>
          <w:rFonts w:ascii="Calibri" w:hAnsi="Calibri" w:cs="Calibri"/>
          <w:sz w:val="22"/>
          <w:szCs w:val="22"/>
          <w:lang w:val="en-GB"/>
        </w:rPr>
        <w:t>education remains as high quality as possible</w:t>
      </w:r>
    </w:p>
    <w:p w14:paraId="534C3B50" w14:textId="77777777" w:rsidR="0046419B" w:rsidRPr="00076C95" w:rsidRDefault="008D5295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Ensuring that staff are certain that</w:t>
      </w:r>
      <w:r w:rsidR="003846C4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22D42" w:rsidRPr="00076C95">
        <w:rPr>
          <w:rFonts w:ascii="Calibri" w:hAnsi="Calibri" w:cs="Calibri"/>
          <w:sz w:val="22"/>
          <w:szCs w:val="22"/>
          <w:lang w:val="en-GB"/>
        </w:rPr>
        <w:t xml:space="preserve">remote learning </w:t>
      </w:r>
      <w:r w:rsidR="003846C4" w:rsidRPr="00076C95">
        <w:rPr>
          <w:rFonts w:ascii="Calibri" w:hAnsi="Calibri" w:cs="Calibri"/>
          <w:sz w:val="22"/>
          <w:szCs w:val="22"/>
          <w:lang w:val="en-GB"/>
        </w:rPr>
        <w:t>systems are appropriately secure, for both data protection and safeguarding reasons</w:t>
      </w:r>
    </w:p>
    <w:p w14:paraId="2E8C3D5C" w14:textId="77777777" w:rsidR="008D5295" w:rsidRPr="00076C95" w:rsidRDefault="008D5295" w:rsidP="008D5295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  <w:color w:val="FF0000"/>
          <w:sz w:val="24"/>
          <w:szCs w:val="24"/>
          <w:highlight w:val="yellow"/>
          <w:lang w:val="en-GB"/>
        </w:rPr>
      </w:pPr>
    </w:p>
    <w:p w14:paraId="551ACF55" w14:textId="77777777" w:rsidR="00E8216E" w:rsidRPr="002C31CB" w:rsidRDefault="0046419B" w:rsidP="0046419B">
      <w:pPr>
        <w:pStyle w:val="Heading1"/>
        <w:rPr>
          <w:rFonts w:ascii="Calibri" w:hAnsi="Calibri" w:cs="Calibri"/>
          <w:color w:val="FF0000"/>
          <w:sz w:val="32"/>
          <w:szCs w:val="32"/>
        </w:rPr>
      </w:pPr>
      <w:bookmarkStart w:id="4" w:name="_Toc56513709"/>
      <w:r w:rsidRPr="002C31CB">
        <w:rPr>
          <w:rFonts w:ascii="Calibri" w:hAnsi="Calibri" w:cs="Calibri"/>
          <w:color w:val="FF0000"/>
          <w:sz w:val="32"/>
          <w:szCs w:val="32"/>
        </w:rPr>
        <w:t>3. Who to contact</w:t>
      </w:r>
      <w:bookmarkEnd w:id="4"/>
    </w:p>
    <w:p w14:paraId="0090D2B7" w14:textId="77777777" w:rsidR="00E202DD" w:rsidRPr="00076C95" w:rsidRDefault="00E202DD" w:rsidP="0046419B">
      <w:pPr>
        <w:pStyle w:val="1bodycopy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If staff have any questions or concerns</w:t>
      </w:r>
      <w:r w:rsidR="00270FE3" w:rsidRPr="00076C95">
        <w:rPr>
          <w:rFonts w:ascii="Calibri" w:hAnsi="Calibri" w:cs="Calibri"/>
          <w:sz w:val="22"/>
          <w:szCs w:val="22"/>
        </w:rPr>
        <w:t xml:space="preserve"> about remote learning</w:t>
      </w:r>
      <w:r w:rsidRPr="00076C95">
        <w:rPr>
          <w:rFonts w:ascii="Calibri" w:hAnsi="Calibri" w:cs="Calibri"/>
          <w:sz w:val="22"/>
          <w:szCs w:val="22"/>
        </w:rPr>
        <w:t>, they should contact the following individuals:</w:t>
      </w:r>
    </w:p>
    <w:p w14:paraId="4EF059FF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Issues in setting work – talk to the </w:t>
      </w:r>
      <w:r w:rsidR="00F350E8" w:rsidRPr="00076C95">
        <w:rPr>
          <w:rFonts w:ascii="Calibri" w:hAnsi="Calibri" w:cs="Calibri"/>
          <w:sz w:val="22"/>
          <w:szCs w:val="22"/>
          <w:lang w:val="en-GB"/>
        </w:rPr>
        <w:t xml:space="preserve">class teacher, </w:t>
      </w:r>
      <w:r w:rsidRPr="00076C95">
        <w:rPr>
          <w:rFonts w:ascii="Calibri" w:hAnsi="Calibri" w:cs="Calibri"/>
          <w:sz w:val="22"/>
          <w:szCs w:val="22"/>
          <w:lang w:val="en-GB"/>
        </w:rPr>
        <w:t>relevant subject lead or SENCO</w:t>
      </w:r>
    </w:p>
    <w:p w14:paraId="75B96938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Issues with behaviour – talk to </w:t>
      </w:r>
      <w:r w:rsidR="00F350E8" w:rsidRPr="00076C95">
        <w:rPr>
          <w:rFonts w:ascii="Calibri" w:hAnsi="Calibri" w:cs="Calibri"/>
          <w:sz w:val="22"/>
          <w:szCs w:val="22"/>
          <w:lang w:val="en-GB"/>
        </w:rPr>
        <w:t>SLT</w:t>
      </w:r>
    </w:p>
    <w:p w14:paraId="65068FFD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Issues with IT – talk to IT s</w:t>
      </w:r>
      <w:r w:rsidR="00F350E8" w:rsidRPr="00076C95">
        <w:rPr>
          <w:rFonts w:ascii="Calibri" w:hAnsi="Calibri" w:cs="Calibri"/>
          <w:sz w:val="22"/>
          <w:szCs w:val="22"/>
          <w:lang w:val="en-GB"/>
        </w:rPr>
        <w:t>upport (Ark)</w:t>
      </w:r>
    </w:p>
    <w:p w14:paraId="47CEC67C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Issues with their own workload or wellbeing – talk to their line manager</w:t>
      </w:r>
    </w:p>
    <w:p w14:paraId="62A15A43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Concerns about data protection – talk to the data protection officer</w:t>
      </w:r>
    </w:p>
    <w:p w14:paraId="6310A6A9" w14:textId="77777777" w:rsidR="0046419B" w:rsidRPr="00076C95" w:rsidRDefault="0046419B" w:rsidP="0046419B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Concerns about safeguarding – talk to the DSL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 xml:space="preserve"> / Deputy DLSs</w:t>
      </w:r>
    </w:p>
    <w:p w14:paraId="10D697EF" w14:textId="77777777" w:rsidR="0046419B" w:rsidRPr="00076C95" w:rsidRDefault="0046419B" w:rsidP="00E8216E">
      <w:pPr>
        <w:pStyle w:val="1bodycopy10pt"/>
        <w:rPr>
          <w:rFonts w:ascii="Calibri" w:hAnsi="Calibri" w:cs="Calibri"/>
          <w:sz w:val="22"/>
          <w:szCs w:val="22"/>
          <w:lang w:val="en-GB"/>
        </w:rPr>
      </w:pPr>
    </w:p>
    <w:p w14:paraId="138F6CF1" w14:textId="77777777" w:rsidR="000F2150" w:rsidRPr="002C31CB" w:rsidRDefault="0046419B" w:rsidP="00817800">
      <w:pPr>
        <w:pStyle w:val="Heading1"/>
        <w:rPr>
          <w:rFonts w:ascii="Calibri" w:hAnsi="Calibri" w:cs="Calibri"/>
          <w:color w:val="FF0000"/>
          <w:sz w:val="32"/>
          <w:szCs w:val="32"/>
        </w:rPr>
      </w:pPr>
      <w:bookmarkStart w:id="5" w:name="_Toc56513710"/>
      <w:r w:rsidRPr="002C31CB">
        <w:rPr>
          <w:rFonts w:ascii="Calibri" w:hAnsi="Calibri" w:cs="Calibri"/>
          <w:color w:val="FF0000"/>
          <w:sz w:val="32"/>
          <w:szCs w:val="32"/>
        </w:rPr>
        <w:t>4</w:t>
      </w:r>
      <w:r w:rsidR="001368DA" w:rsidRPr="002C31CB">
        <w:rPr>
          <w:rFonts w:ascii="Calibri" w:hAnsi="Calibri" w:cs="Calibri"/>
          <w:color w:val="FF0000"/>
          <w:sz w:val="32"/>
          <w:szCs w:val="32"/>
        </w:rPr>
        <w:t xml:space="preserve">. </w:t>
      </w:r>
      <w:r w:rsidR="00024F82" w:rsidRPr="002C31CB">
        <w:rPr>
          <w:rFonts w:ascii="Calibri" w:hAnsi="Calibri" w:cs="Calibri"/>
          <w:color w:val="FF0000"/>
          <w:sz w:val="32"/>
          <w:szCs w:val="32"/>
        </w:rPr>
        <w:t>Data protection</w:t>
      </w:r>
      <w:bookmarkEnd w:id="5"/>
    </w:p>
    <w:p w14:paraId="0053071D" w14:textId="77777777" w:rsidR="009F7342" w:rsidRPr="00076C95" w:rsidRDefault="00B507D3" w:rsidP="00817800">
      <w:pPr>
        <w:pStyle w:val="Subhead2"/>
        <w:spacing w:before="120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 xml:space="preserve">4.1 </w:t>
      </w:r>
      <w:r w:rsidR="009F7342" w:rsidRPr="00076C95">
        <w:rPr>
          <w:rFonts w:ascii="Calibri" w:hAnsi="Calibri" w:cs="Calibri"/>
          <w:color w:val="FF0000"/>
          <w:lang w:val="en-GB"/>
        </w:rPr>
        <w:t>Accessing personal data</w:t>
      </w:r>
    </w:p>
    <w:p w14:paraId="0C44816F" w14:textId="77777777" w:rsidR="009F7342" w:rsidRPr="00076C95" w:rsidRDefault="009F7342" w:rsidP="009F7342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When accessing personal data</w:t>
      </w:r>
      <w:r w:rsidR="008926B6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35A96" w:rsidRPr="00076C95">
        <w:rPr>
          <w:rFonts w:ascii="Calibri" w:hAnsi="Calibri" w:cs="Calibri"/>
          <w:sz w:val="22"/>
          <w:szCs w:val="22"/>
          <w:lang w:val="en-GB"/>
        </w:rPr>
        <w:t>for remote learning purposes</w:t>
      </w:r>
      <w:r w:rsidRPr="00076C95">
        <w:rPr>
          <w:rFonts w:ascii="Calibri" w:hAnsi="Calibri" w:cs="Calibri"/>
          <w:sz w:val="22"/>
          <w:szCs w:val="22"/>
          <w:lang w:val="en-GB"/>
        </w:rPr>
        <w:t>, all staff members will:</w:t>
      </w:r>
    </w:p>
    <w:p w14:paraId="3B264502" w14:textId="77777777" w:rsidR="00F350E8" w:rsidRPr="00076C95" w:rsidRDefault="00F350E8" w:rsidP="008F3113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Use Purple Mash to ensure the data is secure</w:t>
      </w:r>
      <w:r w:rsidR="00DA09EB" w:rsidRPr="00076C95">
        <w:rPr>
          <w:rFonts w:ascii="Calibri" w:hAnsi="Calibri" w:cs="Calibri"/>
          <w:sz w:val="22"/>
          <w:szCs w:val="22"/>
          <w:lang w:val="en-GB"/>
        </w:rPr>
        <w:t>,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or </w:t>
      </w:r>
      <w:proofErr w:type="gramStart"/>
      <w:r w:rsidRPr="00076C95">
        <w:rPr>
          <w:rFonts w:ascii="Calibri" w:hAnsi="Calibri" w:cs="Calibri"/>
          <w:sz w:val="22"/>
          <w:szCs w:val="22"/>
          <w:lang w:val="en-GB"/>
        </w:rPr>
        <w:t>where</w:t>
      </w:r>
      <w:proofErr w:type="gramEnd"/>
      <w:r w:rsidRPr="00076C95">
        <w:rPr>
          <w:rFonts w:ascii="Calibri" w:hAnsi="Calibri" w:cs="Calibri"/>
          <w:sz w:val="22"/>
          <w:szCs w:val="22"/>
          <w:lang w:val="en-GB"/>
        </w:rPr>
        <w:t xml:space="preserve"> needing to send emails with data</w:t>
      </w:r>
      <w:r w:rsidR="00DA09EB" w:rsidRPr="00076C95">
        <w:rPr>
          <w:rFonts w:ascii="Calibri" w:hAnsi="Calibri" w:cs="Calibri"/>
          <w:sz w:val="22"/>
          <w:szCs w:val="22"/>
          <w:lang w:val="en-GB"/>
        </w:rPr>
        <w:t>,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always use the school email.</w:t>
      </w:r>
    </w:p>
    <w:p w14:paraId="46324318" w14:textId="77777777" w:rsidR="00421994" w:rsidRPr="00076C95" w:rsidRDefault="00F350E8" w:rsidP="008F3113">
      <w:pPr>
        <w:pStyle w:val="4Bulletedcopyblue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Use school devices such as</w:t>
      </w:r>
      <w:r w:rsidR="00E34BFA" w:rsidRPr="00076C95">
        <w:rPr>
          <w:rFonts w:ascii="Calibri" w:hAnsi="Calibri" w:cs="Calibri"/>
          <w:sz w:val="22"/>
          <w:szCs w:val="22"/>
          <w:lang w:val="en-GB"/>
        </w:rPr>
        <w:t xml:space="preserve"> laptops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and iPads</w:t>
      </w:r>
    </w:p>
    <w:p w14:paraId="1144D76C" w14:textId="77777777" w:rsidR="00421994" w:rsidRPr="00076C95" w:rsidRDefault="00B507D3" w:rsidP="00421994">
      <w:pPr>
        <w:pStyle w:val="Subhead2"/>
        <w:rPr>
          <w:rFonts w:ascii="Calibri" w:hAnsi="Calibri" w:cs="Calibri"/>
          <w:color w:val="FF0000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t xml:space="preserve">4.2 </w:t>
      </w:r>
      <w:r w:rsidR="005C3963" w:rsidRPr="00076C95">
        <w:rPr>
          <w:rFonts w:ascii="Calibri" w:hAnsi="Calibri" w:cs="Calibri"/>
          <w:color w:val="FF0000"/>
          <w:lang w:val="en-GB"/>
        </w:rPr>
        <w:t xml:space="preserve">Processing </w:t>
      </w:r>
      <w:r w:rsidR="00421994" w:rsidRPr="00076C95">
        <w:rPr>
          <w:rFonts w:ascii="Calibri" w:hAnsi="Calibri" w:cs="Calibri"/>
          <w:color w:val="FF0000"/>
          <w:lang w:val="en-GB"/>
        </w:rPr>
        <w:t>personal data</w:t>
      </w:r>
    </w:p>
    <w:p w14:paraId="19090CB3" w14:textId="77777777" w:rsidR="00421994" w:rsidRPr="00076C95" w:rsidRDefault="00421994" w:rsidP="00421994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Staff members may need to collect and/or share personal data such as email addresses</w:t>
      </w:r>
      <w:r w:rsidR="00F350E8" w:rsidRPr="00076C95">
        <w:rPr>
          <w:rFonts w:ascii="Calibri" w:hAnsi="Calibri" w:cs="Calibri"/>
          <w:sz w:val="22"/>
          <w:szCs w:val="22"/>
          <w:lang w:val="en-GB"/>
        </w:rPr>
        <w:t xml:space="preserve"> or phone numbers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 as part of the remote learning system. </w:t>
      </w:r>
      <w:proofErr w:type="gramStart"/>
      <w:r w:rsidR="008926B6" w:rsidRPr="00076C95">
        <w:rPr>
          <w:rFonts w:ascii="Calibri" w:hAnsi="Calibri" w:cs="Calibri"/>
          <w:sz w:val="22"/>
          <w:szCs w:val="22"/>
          <w:lang w:val="en-GB"/>
        </w:rPr>
        <w:t>As</w:t>
      </w:r>
      <w:r w:rsidR="009B0878" w:rsidRPr="00076C95">
        <w:rPr>
          <w:rFonts w:ascii="Calibri" w:hAnsi="Calibri" w:cs="Calibri"/>
          <w:sz w:val="22"/>
          <w:szCs w:val="22"/>
          <w:lang w:val="en-GB"/>
        </w:rPr>
        <w:t xml:space="preserve"> long as</w:t>
      </w:r>
      <w:proofErr w:type="gramEnd"/>
      <w:r w:rsidR="009B0878" w:rsidRPr="00076C95">
        <w:rPr>
          <w:rFonts w:ascii="Calibri" w:hAnsi="Calibri" w:cs="Calibri"/>
          <w:sz w:val="22"/>
          <w:szCs w:val="22"/>
          <w:lang w:val="en-GB"/>
        </w:rPr>
        <w:t xml:space="preserve"> this processing is </w:t>
      </w:r>
      <w:r w:rsidR="00416C7C" w:rsidRPr="00076C95">
        <w:rPr>
          <w:rFonts w:ascii="Calibri" w:hAnsi="Calibri" w:cs="Calibri"/>
          <w:sz w:val="22"/>
          <w:szCs w:val="22"/>
          <w:lang w:val="en-GB"/>
        </w:rPr>
        <w:t>necessary</w:t>
      </w:r>
      <w:r w:rsidR="009B0878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16C7C" w:rsidRPr="00076C95">
        <w:rPr>
          <w:rFonts w:ascii="Calibri" w:hAnsi="Calibri" w:cs="Calibri"/>
          <w:sz w:val="22"/>
          <w:szCs w:val="22"/>
          <w:lang w:val="en-GB"/>
        </w:rPr>
        <w:t>for</w:t>
      </w:r>
      <w:r w:rsidR="009B0878" w:rsidRPr="00076C95">
        <w:rPr>
          <w:rFonts w:ascii="Calibri" w:hAnsi="Calibri" w:cs="Calibri"/>
          <w:sz w:val="22"/>
          <w:szCs w:val="22"/>
          <w:lang w:val="en-GB"/>
        </w:rPr>
        <w:t xml:space="preserve"> the school’s official functions, </w:t>
      </w:r>
      <w:r w:rsidR="008926B6" w:rsidRPr="00076C95">
        <w:rPr>
          <w:rFonts w:ascii="Calibri" w:hAnsi="Calibri" w:cs="Calibri"/>
          <w:sz w:val="22"/>
          <w:szCs w:val="22"/>
          <w:lang w:val="en-GB"/>
        </w:rPr>
        <w:t xml:space="preserve">individuals </w:t>
      </w:r>
      <w:r w:rsidR="00236D80" w:rsidRPr="00076C95">
        <w:rPr>
          <w:rFonts w:ascii="Calibri" w:hAnsi="Calibri" w:cs="Calibri"/>
          <w:sz w:val="22"/>
          <w:szCs w:val="22"/>
          <w:lang w:val="en-GB"/>
        </w:rPr>
        <w:t>won’t need to give permission for this to happen.</w:t>
      </w:r>
    </w:p>
    <w:p w14:paraId="15A3D8F4" w14:textId="77777777" w:rsidR="00594F81" w:rsidRDefault="002333A7" w:rsidP="00594F81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However</w:t>
      </w:r>
      <w:r w:rsidR="00421994" w:rsidRPr="00076C95">
        <w:rPr>
          <w:rFonts w:ascii="Calibri" w:hAnsi="Calibri" w:cs="Calibri"/>
          <w:sz w:val="22"/>
          <w:szCs w:val="22"/>
          <w:lang w:val="en-GB"/>
        </w:rPr>
        <w:t>, staff are reminded to collect and/or share as little personal data as possible online.</w:t>
      </w:r>
    </w:p>
    <w:p w14:paraId="6A31054A" w14:textId="77777777" w:rsidR="00594F81" w:rsidRDefault="00594F81" w:rsidP="00594F81">
      <w:pPr>
        <w:pStyle w:val="1bodycopy10pt"/>
        <w:rPr>
          <w:rFonts w:ascii="Calibri" w:hAnsi="Calibri" w:cs="Calibri"/>
          <w:sz w:val="22"/>
          <w:szCs w:val="22"/>
          <w:lang w:val="en-GB"/>
        </w:rPr>
      </w:pPr>
    </w:p>
    <w:p w14:paraId="5C98C3C9" w14:textId="49C6C99A" w:rsidR="009F7342" w:rsidRPr="00594F81" w:rsidRDefault="00B507D3" w:rsidP="00594F81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color w:val="FF0000"/>
          <w:lang w:val="en-GB"/>
        </w:rPr>
        <w:lastRenderedPageBreak/>
        <w:t xml:space="preserve">4.3 </w:t>
      </w:r>
      <w:r w:rsidR="009F7342" w:rsidRPr="00076C95">
        <w:rPr>
          <w:rFonts w:ascii="Calibri" w:hAnsi="Calibri" w:cs="Calibri"/>
          <w:color w:val="FF0000"/>
          <w:lang w:val="en-GB"/>
        </w:rPr>
        <w:t>Keeping devices secure</w:t>
      </w:r>
    </w:p>
    <w:p w14:paraId="6B9BCE0F" w14:textId="77777777" w:rsidR="009F7342" w:rsidRPr="00076C95" w:rsidRDefault="009F7342" w:rsidP="009F7342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All staff members will take appropriate steps to</w:t>
      </w:r>
      <w:r w:rsidR="004E37D5" w:rsidRPr="00076C95">
        <w:rPr>
          <w:rFonts w:ascii="Calibri" w:hAnsi="Calibri" w:cs="Calibri"/>
          <w:sz w:val="22"/>
          <w:szCs w:val="22"/>
          <w:lang w:val="en-GB"/>
        </w:rPr>
        <w:t xml:space="preserve"> ensure their devices remain </w:t>
      </w:r>
      <w:r w:rsidRPr="00076C95">
        <w:rPr>
          <w:rFonts w:ascii="Calibri" w:hAnsi="Calibri" w:cs="Calibri"/>
          <w:sz w:val="22"/>
          <w:szCs w:val="22"/>
          <w:lang w:val="en-GB"/>
        </w:rPr>
        <w:t>secure. This includes, but is not limited to:</w:t>
      </w:r>
    </w:p>
    <w:p w14:paraId="533CFFB2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Keeping the device password-protected </w:t>
      </w:r>
      <w:r w:rsidR="004E37D5" w:rsidRPr="00076C95">
        <w:rPr>
          <w:rFonts w:ascii="Calibri" w:hAnsi="Calibri" w:cs="Calibri"/>
          <w:sz w:val="22"/>
          <w:szCs w:val="22"/>
          <w:lang w:val="en-GB" w:eastAsia="en-GB"/>
        </w:rPr>
        <w:t>–</w:t>
      </w: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 strong passwords are at least 8 characters, with a combination of upper and lower-case letters, numbers and special characters (e.g. asterisk or currency symbol)</w:t>
      </w:r>
    </w:p>
    <w:p w14:paraId="662A3F61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Ensuring the hard drive is encrypted </w:t>
      </w:r>
      <w:r w:rsidR="004E37D5" w:rsidRPr="00076C95">
        <w:rPr>
          <w:rFonts w:ascii="Calibri" w:hAnsi="Calibri" w:cs="Calibri"/>
          <w:sz w:val="22"/>
          <w:szCs w:val="22"/>
          <w:lang w:val="en-GB" w:eastAsia="en-GB"/>
        </w:rPr>
        <w:t>–</w:t>
      </w: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 this means if the device is lost or stolen, no one can access the files stored on the hard drive by attaching it to a new device</w:t>
      </w:r>
    </w:p>
    <w:p w14:paraId="7DCE65C5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Making sure the device locks if left inactive for </w:t>
      </w:r>
      <w:proofErr w:type="gramStart"/>
      <w:r w:rsidRPr="00076C95">
        <w:rPr>
          <w:rFonts w:ascii="Calibri" w:hAnsi="Calibri" w:cs="Calibri"/>
          <w:sz w:val="22"/>
          <w:szCs w:val="22"/>
          <w:lang w:val="en-GB" w:eastAsia="en-GB"/>
        </w:rPr>
        <w:t>a period of time</w:t>
      </w:r>
      <w:proofErr w:type="gramEnd"/>
    </w:p>
    <w:p w14:paraId="7223283B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>Not sharing the device among family or friends</w:t>
      </w:r>
    </w:p>
    <w:p w14:paraId="49CB4E67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>Installing antivirus and anti-spyware software</w:t>
      </w:r>
    </w:p>
    <w:p w14:paraId="178B9FB6" w14:textId="77777777" w:rsidR="009F7342" w:rsidRPr="00076C95" w:rsidRDefault="009F7342" w:rsidP="009F7342">
      <w:pPr>
        <w:pStyle w:val="4Bulletedcopyblue"/>
        <w:rPr>
          <w:rFonts w:ascii="Calibri" w:hAnsi="Calibri" w:cs="Calibri"/>
          <w:sz w:val="22"/>
          <w:szCs w:val="22"/>
          <w:lang w:val="en-GB" w:eastAsia="en-GB"/>
        </w:rPr>
      </w:pP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Keeping operating systems up to date </w:t>
      </w:r>
      <w:r w:rsidR="004E37D5" w:rsidRPr="00076C95">
        <w:rPr>
          <w:rFonts w:ascii="Calibri" w:hAnsi="Calibri" w:cs="Calibri"/>
          <w:sz w:val="22"/>
          <w:szCs w:val="22"/>
          <w:lang w:val="en-GB" w:eastAsia="en-GB"/>
        </w:rPr>
        <w:t>–</w:t>
      </w:r>
      <w:r w:rsidRPr="00076C95">
        <w:rPr>
          <w:rFonts w:ascii="Calibri" w:hAnsi="Calibri" w:cs="Calibri"/>
          <w:sz w:val="22"/>
          <w:szCs w:val="22"/>
          <w:lang w:val="en-GB" w:eastAsia="en-GB"/>
        </w:rPr>
        <w:t xml:space="preserve"> always install the latest updates</w:t>
      </w:r>
    </w:p>
    <w:p w14:paraId="627AB7DF" w14:textId="77777777" w:rsidR="00FB23BA" w:rsidRPr="00076C95" w:rsidRDefault="00FB23BA" w:rsidP="0093434D">
      <w:pPr>
        <w:pStyle w:val="1bodycopy"/>
        <w:rPr>
          <w:rFonts w:ascii="Calibri" w:hAnsi="Calibri" w:cs="Calibri"/>
          <w:sz w:val="22"/>
          <w:szCs w:val="22"/>
        </w:rPr>
      </w:pPr>
    </w:p>
    <w:p w14:paraId="18ECCD0A" w14:textId="77777777" w:rsidR="00421994" w:rsidRPr="002C31CB" w:rsidRDefault="00F350E8" w:rsidP="00A3215A">
      <w:pPr>
        <w:pStyle w:val="Heading1"/>
        <w:rPr>
          <w:rFonts w:ascii="Calibri" w:hAnsi="Calibri" w:cs="Calibri"/>
          <w:color w:val="FF0000"/>
          <w:sz w:val="32"/>
          <w:szCs w:val="32"/>
        </w:rPr>
      </w:pPr>
      <w:bookmarkStart w:id="6" w:name="_Toc56513711"/>
      <w:r w:rsidRPr="002C31CB">
        <w:rPr>
          <w:rFonts w:ascii="Calibri" w:hAnsi="Calibri" w:cs="Calibri"/>
          <w:color w:val="FF0000"/>
          <w:sz w:val="32"/>
          <w:szCs w:val="32"/>
        </w:rPr>
        <w:t>5</w:t>
      </w:r>
      <w:r w:rsidR="00421994" w:rsidRPr="002C31CB">
        <w:rPr>
          <w:rFonts w:ascii="Calibri" w:hAnsi="Calibri" w:cs="Calibri"/>
          <w:color w:val="FF0000"/>
          <w:sz w:val="32"/>
          <w:szCs w:val="32"/>
        </w:rPr>
        <w:t>. Monitoring arrangements</w:t>
      </w:r>
      <w:bookmarkEnd w:id="6"/>
    </w:p>
    <w:p w14:paraId="4F82C91B" w14:textId="77777777" w:rsidR="00421994" w:rsidRPr="00076C95" w:rsidRDefault="00421994" w:rsidP="0093434D">
      <w:pPr>
        <w:pStyle w:val="1bodycopy10pt"/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This policy will be reviewed </w:t>
      </w:r>
      <w:r w:rsidR="00F350E8" w:rsidRPr="00076C95">
        <w:rPr>
          <w:rFonts w:ascii="Calibri" w:hAnsi="Calibri" w:cs="Calibri"/>
          <w:sz w:val="22"/>
          <w:szCs w:val="22"/>
          <w:lang w:val="en-GB"/>
        </w:rPr>
        <w:t xml:space="preserve">annually by the SLT and the Governing Body. Additional adjustments may be needed in special circumstances. </w:t>
      </w:r>
    </w:p>
    <w:p w14:paraId="6769EDCB" w14:textId="77777777" w:rsidR="00421994" w:rsidRPr="00076C95" w:rsidRDefault="00421994" w:rsidP="0093434D">
      <w:pPr>
        <w:pStyle w:val="1bodycopy"/>
        <w:rPr>
          <w:rFonts w:ascii="Calibri" w:hAnsi="Calibri" w:cs="Calibri"/>
          <w:sz w:val="22"/>
          <w:szCs w:val="22"/>
          <w:lang w:val="en-GB"/>
        </w:rPr>
      </w:pPr>
    </w:p>
    <w:p w14:paraId="65D46E8B" w14:textId="77777777" w:rsidR="00A3215A" w:rsidRPr="002C31CB" w:rsidRDefault="004654CB" w:rsidP="00A3215A">
      <w:pPr>
        <w:pStyle w:val="Heading1"/>
        <w:rPr>
          <w:rFonts w:ascii="Calibri" w:hAnsi="Calibri" w:cs="Calibri"/>
          <w:color w:val="FF0000"/>
          <w:sz w:val="32"/>
          <w:szCs w:val="32"/>
        </w:rPr>
      </w:pPr>
      <w:bookmarkStart w:id="7" w:name="_Toc56513712"/>
      <w:r w:rsidRPr="002C31CB">
        <w:rPr>
          <w:rFonts w:ascii="Calibri" w:hAnsi="Calibri" w:cs="Calibri"/>
          <w:color w:val="FF0000"/>
          <w:sz w:val="32"/>
          <w:szCs w:val="32"/>
        </w:rPr>
        <w:t>6</w:t>
      </w:r>
      <w:r w:rsidR="00A3215A" w:rsidRPr="002C31CB">
        <w:rPr>
          <w:rFonts w:ascii="Calibri" w:hAnsi="Calibri" w:cs="Calibri"/>
          <w:color w:val="FF0000"/>
          <w:sz w:val="32"/>
          <w:szCs w:val="32"/>
        </w:rPr>
        <w:t>. Links with other policies</w:t>
      </w:r>
      <w:bookmarkEnd w:id="7"/>
    </w:p>
    <w:p w14:paraId="21A1B69F" w14:textId="77777777" w:rsidR="003F6EE4" w:rsidRPr="00076C95" w:rsidRDefault="00A3215A" w:rsidP="00A3215A">
      <w:pPr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This policy is linked to our:</w:t>
      </w:r>
    </w:p>
    <w:p w14:paraId="53E7A95C" w14:textId="77777777" w:rsidR="00B12FB0" w:rsidRPr="00076C95" w:rsidRDefault="00B12FB0" w:rsidP="00B12FB0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Behaviour 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>P</w:t>
      </w:r>
      <w:r w:rsidRPr="00076C95">
        <w:rPr>
          <w:rFonts w:ascii="Calibri" w:hAnsi="Calibri" w:cs="Calibri"/>
          <w:sz w:val="22"/>
          <w:szCs w:val="22"/>
          <w:lang w:val="en-GB"/>
        </w:rPr>
        <w:t>olicy</w:t>
      </w:r>
    </w:p>
    <w:p w14:paraId="7958FFB7" w14:textId="77777777" w:rsidR="00DD5B98" w:rsidRPr="00076C95" w:rsidRDefault="00DD5B98" w:rsidP="00DD5B98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Ch</w:t>
      </w:r>
      <w:r w:rsidR="00B12FB0" w:rsidRPr="00076C95">
        <w:rPr>
          <w:rFonts w:ascii="Calibri" w:hAnsi="Calibri" w:cs="Calibri"/>
          <w:sz w:val="22"/>
          <w:szCs w:val="22"/>
          <w:lang w:val="en-GB"/>
        </w:rPr>
        <w:t xml:space="preserve">ild 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>P</w:t>
      </w:r>
      <w:r w:rsidR="00B12FB0" w:rsidRPr="00076C95">
        <w:rPr>
          <w:rFonts w:ascii="Calibri" w:hAnsi="Calibri" w:cs="Calibri"/>
          <w:sz w:val="22"/>
          <w:szCs w:val="22"/>
          <w:lang w:val="en-GB"/>
        </w:rPr>
        <w:t xml:space="preserve">rotection 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>/ Safeguarding P</w:t>
      </w:r>
      <w:r w:rsidRPr="00076C95">
        <w:rPr>
          <w:rFonts w:ascii="Calibri" w:hAnsi="Calibri" w:cs="Calibri"/>
          <w:sz w:val="22"/>
          <w:szCs w:val="22"/>
          <w:lang w:val="en-GB"/>
        </w:rPr>
        <w:t>olicy</w:t>
      </w:r>
      <w:r w:rsidR="002E446C" w:rsidRPr="00076C95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65712C1" w14:textId="77777777" w:rsidR="00DD5B98" w:rsidRPr="00076C95" w:rsidRDefault="00DD5B98" w:rsidP="00DD5B98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 xml:space="preserve">Data 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>P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rotection 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>P</w:t>
      </w:r>
      <w:r w:rsidRPr="00076C95">
        <w:rPr>
          <w:rFonts w:ascii="Calibri" w:hAnsi="Calibri" w:cs="Calibri"/>
          <w:sz w:val="22"/>
          <w:szCs w:val="22"/>
          <w:lang w:val="en-GB"/>
        </w:rPr>
        <w:t xml:space="preserve">olicy </w:t>
      </w:r>
    </w:p>
    <w:p w14:paraId="357758F2" w14:textId="77777777" w:rsidR="00DD5B98" w:rsidRPr="00076C95" w:rsidRDefault="00DD5B98" w:rsidP="00DD5B98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val="en-GB"/>
        </w:rPr>
      </w:pPr>
      <w:r w:rsidRPr="00076C95">
        <w:rPr>
          <w:rFonts w:ascii="Calibri" w:hAnsi="Calibri" w:cs="Calibri"/>
          <w:sz w:val="22"/>
          <w:szCs w:val="22"/>
          <w:lang w:val="en-GB"/>
        </w:rPr>
        <w:t>ICT and internet acceptable use policy</w:t>
      </w:r>
      <w:r w:rsidR="00E745C7" w:rsidRPr="00076C95">
        <w:rPr>
          <w:rFonts w:ascii="Calibri" w:hAnsi="Calibri" w:cs="Calibri"/>
          <w:sz w:val="22"/>
          <w:szCs w:val="22"/>
          <w:lang w:val="en-GB"/>
        </w:rPr>
        <w:t xml:space="preserve"> – staff and pupils</w:t>
      </w:r>
    </w:p>
    <w:p w14:paraId="3E9C05CB" w14:textId="77777777" w:rsidR="00A3215A" w:rsidRPr="00076C95" w:rsidRDefault="00DD5B98" w:rsidP="00A3215A">
      <w:pPr>
        <w:pStyle w:val="4Bulletedcopyblue"/>
        <w:rPr>
          <w:rFonts w:ascii="Calibri" w:hAnsi="Calibri" w:cs="Calibri"/>
          <w:sz w:val="22"/>
          <w:szCs w:val="22"/>
        </w:rPr>
      </w:pPr>
      <w:r w:rsidRPr="00076C95">
        <w:rPr>
          <w:rFonts w:ascii="Calibri" w:hAnsi="Calibri" w:cs="Calibri"/>
          <w:sz w:val="22"/>
          <w:szCs w:val="22"/>
        </w:rPr>
        <w:t>Online safety policy</w:t>
      </w:r>
    </w:p>
    <w:p w14:paraId="02971A56" w14:textId="77777777" w:rsidR="00DD5B98" w:rsidRPr="00076C95" w:rsidRDefault="00DD5B98" w:rsidP="00DD5B98">
      <w:pPr>
        <w:pStyle w:val="1bodycopy10pt"/>
        <w:rPr>
          <w:rFonts w:ascii="Calibri" w:hAnsi="Calibri" w:cs="Calibri"/>
          <w:sz w:val="22"/>
          <w:szCs w:val="22"/>
          <w:lang w:val="en-GB"/>
        </w:rPr>
      </w:pPr>
    </w:p>
    <w:p w14:paraId="79DA03B2" w14:textId="77777777" w:rsidR="00DD5B98" w:rsidRDefault="00DD5B98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3BCCB52F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374F9DAC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0460A1E9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0A3013A2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716DD2DD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1D3F5E26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230BA702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1112AAFB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14361BF4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7ADB1F07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43424302" w14:textId="77777777" w:rsidR="002C31CB" w:rsidRDefault="002C31CB" w:rsidP="00DD5B98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</w:rPr>
      </w:pPr>
    </w:p>
    <w:p w14:paraId="60117A1E" w14:textId="77777777" w:rsidR="002C31CB" w:rsidRPr="002C31CB" w:rsidRDefault="002C31CB" w:rsidP="002C31CB">
      <w:pPr>
        <w:pStyle w:val="4Bulletedcopyblue"/>
        <w:numPr>
          <w:ilvl w:val="0"/>
          <w:numId w:val="0"/>
        </w:numPr>
        <w:ind w:left="340" w:hanging="170"/>
        <w:jc w:val="right"/>
        <w:rPr>
          <w:rFonts w:ascii="Calibri" w:hAnsi="Calibri" w:cs="Calibri"/>
          <w:sz w:val="24"/>
          <w:szCs w:val="24"/>
        </w:rPr>
      </w:pPr>
    </w:p>
    <w:sectPr w:rsidR="002C31CB" w:rsidRPr="002C31CB" w:rsidSect="006312CC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992" w:right="1077" w:bottom="1418" w:left="1077" w:header="56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4CA10" w14:textId="77777777" w:rsidR="002C76F7" w:rsidRDefault="002C76F7" w:rsidP="00626EDA">
      <w:r>
        <w:separator/>
      </w:r>
    </w:p>
  </w:endnote>
  <w:endnote w:type="continuationSeparator" w:id="0">
    <w:p w14:paraId="646B43F5" w14:textId="77777777" w:rsidR="002C76F7" w:rsidRDefault="002C76F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D113" w14:textId="693406CF" w:rsidR="006312CC" w:rsidRPr="006312CC" w:rsidRDefault="00594F81" w:rsidP="006312CC">
    <w:pPr>
      <w:pStyle w:val="Footer"/>
      <w:jc w:val="center"/>
      <w:rPr>
        <w:rFonts w:ascii="Calibri" w:hAnsi="Calibri" w:cs="Calibri"/>
        <w:i/>
        <w:color w:val="auto"/>
      </w:rPr>
    </w:pPr>
    <w:r>
      <w:rPr>
        <w:rFonts w:ascii="Calibri" w:hAnsi="Calibri" w:cs="Calibri"/>
        <w:i/>
        <w:color w:val="auto"/>
      </w:rPr>
      <w:t>Horizon Schools Federation</w:t>
    </w:r>
    <w:r w:rsidR="006312CC" w:rsidRPr="006312CC">
      <w:rPr>
        <w:rFonts w:ascii="Calibri" w:hAnsi="Calibri" w:cs="Calibri"/>
        <w:i/>
        <w:color w:val="auto"/>
      </w:rPr>
      <w:t xml:space="preserve"> Remote Learning Policy</w:t>
    </w:r>
    <w:r>
      <w:rPr>
        <w:rFonts w:ascii="Calibri" w:hAnsi="Calibri" w:cs="Calibri"/>
        <w:i/>
        <w:color w:val="auto"/>
      </w:rPr>
      <w:t xml:space="preserve"> September 2025</w:t>
    </w:r>
  </w:p>
  <w:p w14:paraId="3B6F7795" w14:textId="77777777" w:rsidR="006312CC" w:rsidRPr="006312CC" w:rsidRDefault="006312CC" w:rsidP="006312CC">
    <w:pPr>
      <w:pStyle w:val="Footer"/>
      <w:jc w:val="right"/>
      <w:rPr>
        <w:rFonts w:ascii="Calibri" w:hAnsi="Calibri" w:cs="Calibri"/>
      </w:rPr>
    </w:pPr>
    <w:r w:rsidRPr="006312CC">
      <w:rPr>
        <w:rFonts w:ascii="Calibri" w:hAnsi="Calibri" w:cs="Calibri"/>
      </w:rPr>
      <w:t xml:space="preserve">Page </w:t>
    </w:r>
    <w:r w:rsidRPr="006312CC">
      <w:rPr>
        <w:rFonts w:ascii="Calibri" w:hAnsi="Calibri" w:cs="Calibri"/>
        <w:b/>
        <w:bCs/>
      </w:rPr>
      <w:fldChar w:fldCharType="begin"/>
    </w:r>
    <w:r w:rsidRPr="006312CC">
      <w:rPr>
        <w:rFonts w:ascii="Calibri" w:hAnsi="Calibri" w:cs="Calibri"/>
        <w:b/>
        <w:bCs/>
      </w:rPr>
      <w:instrText xml:space="preserve"> PAGE </w:instrText>
    </w:r>
    <w:r w:rsidRPr="006312CC">
      <w:rPr>
        <w:rFonts w:ascii="Calibri" w:hAnsi="Calibri" w:cs="Calibri"/>
        <w:b/>
        <w:bCs/>
      </w:rPr>
      <w:fldChar w:fldCharType="separate"/>
    </w:r>
    <w:r w:rsidRPr="006312CC">
      <w:rPr>
        <w:rFonts w:ascii="Calibri" w:hAnsi="Calibri" w:cs="Calibri"/>
        <w:b/>
        <w:bCs/>
        <w:noProof/>
      </w:rPr>
      <w:t>2</w:t>
    </w:r>
    <w:r w:rsidRPr="006312CC">
      <w:rPr>
        <w:rFonts w:ascii="Calibri" w:hAnsi="Calibri" w:cs="Calibri"/>
        <w:b/>
        <w:bCs/>
      </w:rPr>
      <w:fldChar w:fldCharType="end"/>
    </w:r>
    <w:r w:rsidRPr="006312CC">
      <w:rPr>
        <w:rFonts w:ascii="Calibri" w:hAnsi="Calibri" w:cs="Calibri"/>
      </w:rPr>
      <w:t xml:space="preserve"> of </w:t>
    </w:r>
    <w:r w:rsidRPr="006312CC">
      <w:rPr>
        <w:rFonts w:ascii="Calibri" w:hAnsi="Calibri" w:cs="Calibri"/>
        <w:b/>
        <w:bCs/>
      </w:rPr>
      <w:fldChar w:fldCharType="begin"/>
    </w:r>
    <w:r w:rsidRPr="006312CC">
      <w:rPr>
        <w:rFonts w:ascii="Calibri" w:hAnsi="Calibri" w:cs="Calibri"/>
        <w:b/>
        <w:bCs/>
      </w:rPr>
      <w:instrText xml:space="preserve"> NUMPAGES  </w:instrText>
    </w:r>
    <w:r w:rsidRPr="006312CC">
      <w:rPr>
        <w:rFonts w:ascii="Calibri" w:hAnsi="Calibri" w:cs="Calibri"/>
        <w:b/>
        <w:bCs/>
      </w:rPr>
      <w:fldChar w:fldCharType="separate"/>
    </w:r>
    <w:r w:rsidRPr="006312CC">
      <w:rPr>
        <w:rFonts w:ascii="Calibri" w:hAnsi="Calibri" w:cs="Calibri"/>
        <w:b/>
        <w:bCs/>
        <w:noProof/>
      </w:rPr>
      <w:t>2</w:t>
    </w:r>
    <w:r w:rsidRPr="006312CC">
      <w:rPr>
        <w:rFonts w:ascii="Calibri" w:hAnsi="Calibri" w:cs="Calibri"/>
        <w:b/>
        <w:bCs/>
      </w:rPr>
      <w:fldChar w:fldCharType="end"/>
    </w:r>
  </w:p>
  <w:p w14:paraId="3E4B5304" w14:textId="77777777" w:rsidR="00674585" w:rsidRPr="00512916" w:rsidRDefault="00674585" w:rsidP="006F569D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7AF02" w14:textId="77777777" w:rsidR="006312CC" w:rsidRPr="006312CC" w:rsidRDefault="006312CC" w:rsidP="006312CC">
    <w:pPr>
      <w:pStyle w:val="Footer"/>
      <w:jc w:val="right"/>
      <w:rPr>
        <w:rFonts w:ascii="Calibri" w:hAnsi="Calibri" w:cs="Calibri"/>
        <w:color w:val="auto"/>
      </w:rPr>
    </w:pPr>
  </w:p>
  <w:p w14:paraId="5091DB35" w14:textId="3FD65E9D" w:rsidR="006312CC" w:rsidRPr="006312CC" w:rsidRDefault="00594F81" w:rsidP="006312CC">
    <w:pPr>
      <w:pStyle w:val="Footer"/>
      <w:jc w:val="center"/>
      <w:rPr>
        <w:rFonts w:ascii="Calibri" w:hAnsi="Calibri" w:cs="Calibri"/>
        <w:i/>
        <w:color w:val="auto"/>
      </w:rPr>
    </w:pPr>
    <w:r>
      <w:rPr>
        <w:rFonts w:ascii="Calibri" w:hAnsi="Calibri" w:cs="Calibri"/>
        <w:i/>
        <w:color w:val="auto"/>
      </w:rPr>
      <w:t xml:space="preserve">Horizon Schools </w:t>
    </w:r>
    <w:proofErr w:type="gramStart"/>
    <w:r>
      <w:rPr>
        <w:rFonts w:ascii="Calibri" w:hAnsi="Calibri" w:cs="Calibri"/>
        <w:i/>
        <w:color w:val="auto"/>
      </w:rPr>
      <w:t xml:space="preserve">Federation </w:t>
    </w:r>
    <w:r w:rsidR="006312CC" w:rsidRPr="006312CC">
      <w:rPr>
        <w:rFonts w:ascii="Calibri" w:hAnsi="Calibri" w:cs="Calibri"/>
        <w:i/>
        <w:color w:val="auto"/>
      </w:rPr>
      <w:t xml:space="preserve"> Remote</w:t>
    </w:r>
    <w:proofErr w:type="gramEnd"/>
    <w:r w:rsidR="006312CC" w:rsidRPr="006312CC">
      <w:rPr>
        <w:rFonts w:ascii="Calibri" w:hAnsi="Calibri" w:cs="Calibri"/>
        <w:i/>
        <w:color w:val="auto"/>
      </w:rPr>
      <w:t xml:space="preserve"> Learning Policy</w:t>
    </w:r>
    <w:r w:rsidR="00AF0EDF">
      <w:rPr>
        <w:rFonts w:ascii="Calibri" w:hAnsi="Calibri" w:cs="Calibri"/>
        <w:i/>
        <w:color w:val="auto"/>
      </w:rPr>
      <w:t xml:space="preserve"> </w:t>
    </w:r>
    <w:r>
      <w:rPr>
        <w:rFonts w:ascii="Calibri" w:hAnsi="Calibri" w:cs="Calibri"/>
        <w:i/>
        <w:color w:val="auto"/>
      </w:rPr>
      <w:t xml:space="preserve">September </w:t>
    </w:r>
    <w:r w:rsidR="00AF0EDF">
      <w:rPr>
        <w:rFonts w:ascii="Calibri" w:hAnsi="Calibri" w:cs="Calibri"/>
        <w:i/>
        <w:color w:val="auto"/>
      </w:rPr>
      <w:t>202</w:t>
    </w:r>
    <w:r>
      <w:rPr>
        <w:rFonts w:ascii="Calibri" w:hAnsi="Calibri" w:cs="Calibri"/>
        <w:i/>
        <w:color w:val="auto"/>
      </w:rPr>
      <w:t>5</w:t>
    </w:r>
  </w:p>
  <w:p w14:paraId="06936749" w14:textId="77777777" w:rsidR="006312CC" w:rsidRPr="006312CC" w:rsidRDefault="006312CC" w:rsidP="006312CC">
    <w:pPr>
      <w:pStyle w:val="Footer"/>
      <w:jc w:val="right"/>
      <w:rPr>
        <w:rFonts w:ascii="Calibri" w:hAnsi="Calibri" w:cs="Calibri"/>
        <w:color w:val="auto"/>
      </w:rPr>
    </w:pPr>
    <w:r w:rsidRPr="006312CC">
      <w:rPr>
        <w:rFonts w:ascii="Calibri" w:hAnsi="Calibri" w:cs="Calibri"/>
        <w:color w:val="auto"/>
      </w:rPr>
      <w:t xml:space="preserve">Page </w:t>
    </w:r>
    <w:r w:rsidRPr="006312CC">
      <w:rPr>
        <w:rFonts w:ascii="Calibri" w:hAnsi="Calibri" w:cs="Calibri"/>
        <w:color w:val="auto"/>
      </w:rPr>
      <w:fldChar w:fldCharType="begin"/>
    </w:r>
    <w:r w:rsidRPr="006312CC">
      <w:rPr>
        <w:rFonts w:ascii="Calibri" w:hAnsi="Calibri" w:cs="Calibri"/>
        <w:color w:val="auto"/>
      </w:rPr>
      <w:instrText xml:space="preserve"> PAGE  \* Arabic  \* MERGEFORMAT </w:instrText>
    </w:r>
    <w:r w:rsidRPr="006312CC">
      <w:rPr>
        <w:rFonts w:ascii="Calibri" w:hAnsi="Calibri" w:cs="Calibri"/>
        <w:color w:val="auto"/>
      </w:rPr>
      <w:fldChar w:fldCharType="separate"/>
    </w:r>
    <w:r w:rsidRPr="006312CC">
      <w:rPr>
        <w:rFonts w:ascii="Calibri" w:hAnsi="Calibri" w:cs="Calibri"/>
        <w:noProof/>
        <w:color w:val="auto"/>
      </w:rPr>
      <w:t>2</w:t>
    </w:r>
    <w:r w:rsidRPr="006312CC">
      <w:rPr>
        <w:rFonts w:ascii="Calibri" w:hAnsi="Calibri" w:cs="Calibri"/>
        <w:color w:val="auto"/>
      </w:rPr>
      <w:fldChar w:fldCharType="end"/>
    </w:r>
    <w:r w:rsidRPr="006312CC">
      <w:rPr>
        <w:rFonts w:ascii="Calibri" w:hAnsi="Calibri" w:cs="Calibri"/>
        <w:color w:val="auto"/>
      </w:rPr>
      <w:t xml:space="preserve"> of </w:t>
    </w:r>
    <w:r w:rsidRPr="006312CC">
      <w:rPr>
        <w:rFonts w:ascii="Calibri" w:hAnsi="Calibri" w:cs="Calibri"/>
        <w:color w:val="auto"/>
      </w:rPr>
      <w:fldChar w:fldCharType="begin"/>
    </w:r>
    <w:r w:rsidRPr="006312CC">
      <w:rPr>
        <w:rFonts w:ascii="Calibri" w:hAnsi="Calibri" w:cs="Calibri"/>
        <w:color w:val="auto"/>
      </w:rPr>
      <w:instrText xml:space="preserve"> NUMPAGES  \* Arabic  \* MERGEFORMAT </w:instrText>
    </w:r>
    <w:r w:rsidRPr="006312CC">
      <w:rPr>
        <w:rFonts w:ascii="Calibri" w:hAnsi="Calibri" w:cs="Calibri"/>
        <w:color w:val="auto"/>
      </w:rPr>
      <w:fldChar w:fldCharType="separate"/>
    </w:r>
    <w:r w:rsidRPr="006312CC">
      <w:rPr>
        <w:rFonts w:ascii="Calibri" w:hAnsi="Calibri" w:cs="Calibri"/>
        <w:noProof/>
        <w:color w:val="auto"/>
      </w:rPr>
      <w:t>2</w:t>
    </w:r>
    <w:r w:rsidRPr="006312CC">
      <w:rPr>
        <w:rFonts w:ascii="Calibri" w:hAnsi="Calibri" w:cs="Calibri"/>
        <w:color w:val="auto"/>
      </w:rPr>
      <w:fldChar w:fldCharType="end"/>
    </w:r>
  </w:p>
  <w:p w14:paraId="5FEE05A1" w14:textId="77777777" w:rsidR="00674585" w:rsidRPr="00510ED3" w:rsidRDefault="00674585" w:rsidP="00510ED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A761A" w14:textId="77777777" w:rsidR="002C76F7" w:rsidRDefault="002C76F7" w:rsidP="00626EDA">
      <w:r>
        <w:separator/>
      </w:r>
    </w:p>
  </w:footnote>
  <w:footnote w:type="continuationSeparator" w:id="0">
    <w:p w14:paraId="6E28944C" w14:textId="77777777" w:rsidR="002C76F7" w:rsidRDefault="002C76F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AD4D" w14:textId="6B0AE2CC" w:rsidR="00674585" w:rsidRDefault="005A4410">
    <w:r>
      <w:rPr>
        <w:noProof/>
      </w:rPr>
      <w:drawing>
        <wp:anchor distT="0" distB="0" distL="114300" distR="114300" simplePos="0" relativeHeight="251657216" behindDoc="1" locked="0" layoutInCell="1" allowOverlap="1" wp14:anchorId="6574953C" wp14:editId="7749F3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585">
      <w:rPr>
        <w:noProof/>
      </w:rPr>
      <w:pict w14:anchorId="448DF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1F84" w14:textId="77777777" w:rsidR="00674585" w:rsidRDefault="00674585"/>
  <w:p w14:paraId="1B3FFAD3" w14:textId="77777777" w:rsidR="00674585" w:rsidRDefault="00674585"/>
  <w:p w14:paraId="00862B7A" w14:textId="77777777" w:rsidR="00674585" w:rsidRDefault="006745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9DDA0" w14:textId="77777777" w:rsidR="00674585" w:rsidRDefault="00674585"/>
  <w:p w14:paraId="55B83D08" w14:textId="77777777" w:rsidR="00674585" w:rsidRDefault="0067458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8ED60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0pt" o:bullet="t">
        <v:imagedata r:id="rId1" o:title="Tick"/>
      </v:shape>
    </w:pict>
  </w:numPicBullet>
  <w:numPicBullet w:numPicBulletId="1">
    <w:pict>
      <v:shape id="_x0000_i1029" type="#_x0000_t75" style="width:30pt;height:30pt" o:bullet="t">
        <v:imagedata r:id="rId2" o:title="Cross"/>
      </v:shape>
    </w:pict>
  </w:numPicBullet>
  <w:numPicBullet w:numPicBulletId="2">
    <w:pict>
      <v:shape id="_x0000_i1030" type="#_x0000_t75" style="width:209.25pt;height:332.25pt" o:bullet="t">
        <v:imagedata r:id="rId3" o:title="art1EF6"/>
      </v:shape>
    </w:pict>
  </w:numPicBullet>
  <w:numPicBullet w:numPicBulletId="3">
    <w:pict>
      <v:shape id="_x0000_i1026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10E12E9"/>
    <w:multiLevelType w:val="multilevel"/>
    <w:tmpl w:val="4A2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B0FC0"/>
    <w:multiLevelType w:val="hybridMultilevel"/>
    <w:tmpl w:val="C688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C10726D"/>
    <w:multiLevelType w:val="hybridMultilevel"/>
    <w:tmpl w:val="4164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50F9B"/>
    <w:multiLevelType w:val="hybridMultilevel"/>
    <w:tmpl w:val="B57E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F4BFF"/>
    <w:multiLevelType w:val="hybridMultilevel"/>
    <w:tmpl w:val="6CF4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90A9A"/>
    <w:multiLevelType w:val="hybridMultilevel"/>
    <w:tmpl w:val="E312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645DB"/>
    <w:multiLevelType w:val="multilevel"/>
    <w:tmpl w:val="4F8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C3E4C"/>
    <w:multiLevelType w:val="hybridMultilevel"/>
    <w:tmpl w:val="5B26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7BE3"/>
    <w:multiLevelType w:val="multilevel"/>
    <w:tmpl w:val="053A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214BB"/>
    <w:multiLevelType w:val="multilevel"/>
    <w:tmpl w:val="F212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7401E"/>
    <w:multiLevelType w:val="hybridMultilevel"/>
    <w:tmpl w:val="15DA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E4B00"/>
    <w:multiLevelType w:val="hybridMultilevel"/>
    <w:tmpl w:val="1462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E223A"/>
    <w:multiLevelType w:val="hybridMultilevel"/>
    <w:tmpl w:val="76A8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EC4048F"/>
    <w:multiLevelType w:val="hybridMultilevel"/>
    <w:tmpl w:val="391A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12224">
    <w:abstractNumId w:val="18"/>
  </w:num>
  <w:num w:numId="2" w16cid:durableId="200486401">
    <w:abstractNumId w:val="3"/>
  </w:num>
  <w:num w:numId="3" w16cid:durableId="105082191">
    <w:abstractNumId w:val="14"/>
  </w:num>
  <w:num w:numId="4" w16cid:durableId="1106079004">
    <w:abstractNumId w:val="19"/>
  </w:num>
  <w:num w:numId="5" w16cid:durableId="195899204">
    <w:abstractNumId w:val="1"/>
  </w:num>
  <w:num w:numId="6" w16cid:durableId="297222983">
    <w:abstractNumId w:val="8"/>
  </w:num>
  <w:num w:numId="7" w16cid:durableId="842357481">
    <w:abstractNumId w:val="2"/>
  </w:num>
  <w:num w:numId="8" w16cid:durableId="1828201523">
    <w:abstractNumId w:val="5"/>
  </w:num>
  <w:num w:numId="9" w16cid:durableId="1747457425">
    <w:abstractNumId w:val="21"/>
  </w:num>
  <w:num w:numId="10" w16cid:durableId="475529369">
    <w:abstractNumId w:val="14"/>
  </w:num>
  <w:num w:numId="11" w16cid:durableId="689913265">
    <w:abstractNumId w:val="3"/>
  </w:num>
  <w:num w:numId="12" w16cid:durableId="1995790804">
    <w:abstractNumId w:val="21"/>
  </w:num>
  <w:num w:numId="13" w16cid:durableId="1794783989">
    <w:abstractNumId w:val="18"/>
  </w:num>
  <w:num w:numId="14" w16cid:durableId="105782134">
    <w:abstractNumId w:val="19"/>
  </w:num>
  <w:num w:numId="15" w16cid:durableId="773860617">
    <w:abstractNumId w:val="2"/>
  </w:num>
  <w:num w:numId="16" w16cid:durableId="2068260231">
    <w:abstractNumId w:val="5"/>
  </w:num>
  <w:num w:numId="17" w16cid:durableId="2011714320">
    <w:abstractNumId w:val="19"/>
  </w:num>
  <w:num w:numId="18" w16cid:durableId="1327125461">
    <w:abstractNumId w:val="11"/>
  </w:num>
  <w:num w:numId="19" w16cid:durableId="1428232865">
    <w:abstractNumId w:val="4"/>
  </w:num>
  <w:num w:numId="20" w16cid:durableId="1128400614">
    <w:abstractNumId w:val="6"/>
  </w:num>
  <w:num w:numId="21" w16cid:durableId="1650279219">
    <w:abstractNumId w:val="9"/>
  </w:num>
  <w:num w:numId="22" w16cid:durableId="987055685">
    <w:abstractNumId w:val="10"/>
  </w:num>
  <w:num w:numId="23" w16cid:durableId="165245079">
    <w:abstractNumId w:val="17"/>
  </w:num>
  <w:num w:numId="24" w16cid:durableId="646283101">
    <w:abstractNumId w:val="20"/>
  </w:num>
  <w:num w:numId="25" w16cid:durableId="1575896933">
    <w:abstractNumId w:val="13"/>
  </w:num>
  <w:num w:numId="26" w16cid:durableId="613169650">
    <w:abstractNumId w:val="7"/>
  </w:num>
  <w:num w:numId="27" w16cid:durableId="902370113">
    <w:abstractNumId w:val="16"/>
  </w:num>
  <w:num w:numId="28" w16cid:durableId="1217622958">
    <w:abstractNumId w:val="22"/>
  </w:num>
  <w:num w:numId="29" w16cid:durableId="1034581364">
    <w:abstractNumId w:val="12"/>
  </w:num>
  <w:num w:numId="30" w16cid:durableId="1038625920">
    <w:abstractNumId w:val="0"/>
  </w:num>
  <w:num w:numId="31" w16cid:durableId="17469975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B3"/>
    <w:rsid w:val="00014705"/>
    <w:rsid w:val="00015B1A"/>
    <w:rsid w:val="00017B4C"/>
    <w:rsid w:val="0002254B"/>
    <w:rsid w:val="0002378C"/>
    <w:rsid w:val="00024F82"/>
    <w:rsid w:val="0002563F"/>
    <w:rsid w:val="00026691"/>
    <w:rsid w:val="00040D4A"/>
    <w:rsid w:val="000435C6"/>
    <w:rsid w:val="00076C95"/>
    <w:rsid w:val="00082050"/>
    <w:rsid w:val="000837D2"/>
    <w:rsid w:val="00087964"/>
    <w:rsid w:val="000A3655"/>
    <w:rsid w:val="000A4D77"/>
    <w:rsid w:val="000A569F"/>
    <w:rsid w:val="000B69FE"/>
    <w:rsid w:val="000B77E5"/>
    <w:rsid w:val="000C08AC"/>
    <w:rsid w:val="000C4E41"/>
    <w:rsid w:val="000C681A"/>
    <w:rsid w:val="000C7DD4"/>
    <w:rsid w:val="000D6581"/>
    <w:rsid w:val="000D6968"/>
    <w:rsid w:val="000F2150"/>
    <w:rsid w:val="000F5932"/>
    <w:rsid w:val="00101057"/>
    <w:rsid w:val="00116140"/>
    <w:rsid w:val="00116210"/>
    <w:rsid w:val="001201E4"/>
    <w:rsid w:val="00121E44"/>
    <w:rsid w:val="00123028"/>
    <w:rsid w:val="001235FA"/>
    <w:rsid w:val="00133BFE"/>
    <w:rsid w:val="001348FB"/>
    <w:rsid w:val="001357C9"/>
    <w:rsid w:val="00136619"/>
    <w:rsid w:val="001368DA"/>
    <w:rsid w:val="00137382"/>
    <w:rsid w:val="00150CEB"/>
    <w:rsid w:val="00164105"/>
    <w:rsid w:val="0017045F"/>
    <w:rsid w:val="00175D03"/>
    <w:rsid w:val="001776F3"/>
    <w:rsid w:val="00180F7B"/>
    <w:rsid w:val="001978C4"/>
    <w:rsid w:val="001A44B8"/>
    <w:rsid w:val="001B2301"/>
    <w:rsid w:val="001B2CFC"/>
    <w:rsid w:val="001B71F0"/>
    <w:rsid w:val="001D3384"/>
    <w:rsid w:val="001E3CA3"/>
    <w:rsid w:val="0020123E"/>
    <w:rsid w:val="00213D78"/>
    <w:rsid w:val="00214197"/>
    <w:rsid w:val="0023090E"/>
    <w:rsid w:val="002333A7"/>
    <w:rsid w:val="0023395A"/>
    <w:rsid w:val="00235450"/>
    <w:rsid w:val="00236D80"/>
    <w:rsid w:val="00270FE3"/>
    <w:rsid w:val="00274A92"/>
    <w:rsid w:val="00275D5E"/>
    <w:rsid w:val="00293222"/>
    <w:rsid w:val="00296442"/>
    <w:rsid w:val="002A3AD6"/>
    <w:rsid w:val="002B76DD"/>
    <w:rsid w:val="002C31CB"/>
    <w:rsid w:val="002C76F7"/>
    <w:rsid w:val="002D4B86"/>
    <w:rsid w:val="002E16E7"/>
    <w:rsid w:val="002E2E06"/>
    <w:rsid w:val="002E446C"/>
    <w:rsid w:val="002E5D89"/>
    <w:rsid w:val="002F1AD4"/>
    <w:rsid w:val="002F4E11"/>
    <w:rsid w:val="002F7B47"/>
    <w:rsid w:val="00311C97"/>
    <w:rsid w:val="00325386"/>
    <w:rsid w:val="003365A2"/>
    <w:rsid w:val="003408A1"/>
    <w:rsid w:val="0035771A"/>
    <w:rsid w:val="00375061"/>
    <w:rsid w:val="00376425"/>
    <w:rsid w:val="0038093B"/>
    <w:rsid w:val="00383ADF"/>
    <w:rsid w:val="003846C4"/>
    <w:rsid w:val="00397A9F"/>
    <w:rsid w:val="003B2EB4"/>
    <w:rsid w:val="003C1D02"/>
    <w:rsid w:val="003E304D"/>
    <w:rsid w:val="003F2BD9"/>
    <w:rsid w:val="003F6230"/>
    <w:rsid w:val="003F6EE4"/>
    <w:rsid w:val="003F790F"/>
    <w:rsid w:val="00402D87"/>
    <w:rsid w:val="004115E7"/>
    <w:rsid w:val="00415D44"/>
    <w:rsid w:val="00416B77"/>
    <w:rsid w:val="00416C7C"/>
    <w:rsid w:val="00420C24"/>
    <w:rsid w:val="00420E46"/>
    <w:rsid w:val="00421994"/>
    <w:rsid w:val="0042777B"/>
    <w:rsid w:val="0043189E"/>
    <w:rsid w:val="004439C7"/>
    <w:rsid w:val="0046077F"/>
    <w:rsid w:val="0046419B"/>
    <w:rsid w:val="00464548"/>
    <w:rsid w:val="004654CB"/>
    <w:rsid w:val="00465755"/>
    <w:rsid w:val="004750A7"/>
    <w:rsid w:val="00482171"/>
    <w:rsid w:val="00484438"/>
    <w:rsid w:val="00491356"/>
    <w:rsid w:val="00492175"/>
    <w:rsid w:val="004940C0"/>
    <w:rsid w:val="004944EE"/>
    <w:rsid w:val="004963EF"/>
    <w:rsid w:val="004A4B87"/>
    <w:rsid w:val="004B05BB"/>
    <w:rsid w:val="004B12A6"/>
    <w:rsid w:val="004B3C9A"/>
    <w:rsid w:val="004D25CF"/>
    <w:rsid w:val="004E176A"/>
    <w:rsid w:val="004E37D5"/>
    <w:rsid w:val="004F43AA"/>
    <w:rsid w:val="004F463D"/>
    <w:rsid w:val="004F559E"/>
    <w:rsid w:val="00504396"/>
    <w:rsid w:val="00510ED3"/>
    <w:rsid w:val="00512916"/>
    <w:rsid w:val="00531C8C"/>
    <w:rsid w:val="00543D26"/>
    <w:rsid w:val="00564CD3"/>
    <w:rsid w:val="00573834"/>
    <w:rsid w:val="00584A10"/>
    <w:rsid w:val="00590890"/>
    <w:rsid w:val="00594F81"/>
    <w:rsid w:val="00597ED1"/>
    <w:rsid w:val="005A4410"/>
    <w:rsid w:val="005A4E6A"/>
    <w:rsid w:val="005A7E33"/>
    <w:rsid w:val="005B1D35"/>
    <w:rsid w:val="005B4650"/>
    <w:rsid w:val="005B713F"/>
    <w:rsid w:val="005B7ADF"/>
    <w:rsid w:val="005C3963"/>
    <w:rsid w:val="005D18F7"/>
    <w:rsid w:val="005D2CCE"/>
    <w:rsid w:val="0061199E"/>
    <w:rsid w:val="0062239F"/>
    <w:rsid w:val="006224FF"/>
    <w:rsid w:val="0062626B"/>
    <w:rsid w:val="00626EDA"/>
    <w:rsid w:val="006312CC"/>
    <w:rsid w:val="00663FCB"/>
    <w:rsid w:val="00674585"/>
    <w:rsid w:val="00680CD2"/>
    <w:rsid w:val="006833B7"/>
    <w:rsid w:val="00683A9C"/>
    <w:rsid w:val="006858C0"/>
    <w:rsid w:val="00687D00"/>
    <w:rsid w:val="0069428B"/>
    <w:rsid w:val="006947E1"/>
    <w:rsid w:val="00695B76"/>
    <w:rsid w:val="006A6E7E"/>
    <w:rsid w:val="006B223C"/>
    <w:rsid w:val="006B3F5A"/>
    <w:rsid w:val="006B6AEF"/>
    <w:rsid w:val="006D561C"/>
    <w:rsid w:val="006E2263"/>
    <w:rsid w:val="006F569D"/>
    <w:rsid w:val="006F7E8A"/>
    <w:rsid w:val="007070A1"/>
    <w:rsid w:val="00710456"/>
    <w:rsid w:val="00721C81"/>
    <w:rsid w:val="007226D9"/>
    <w:rsid w:val="007251B3"/>
    <w:rsid w:val="0072620F"/>
    <w:rsid w:val="00735B7D"/>
    <w:rsid w:val="00740AC8"/>
    <w:rsid w:val="007458E1"/>
    <w:rsid w:val="00763A5A"/>
    <w:rsid w:val="007742BF"/>
    <w:rsid w:val="00781CDA"/>
    <w:rsid w:val="00785BEE"/>
    <w:rsid w:val="00787B24"/>
    <w:rsid w:val="007A03B3"/>
    <w:rsid w:val="007A7741"/>
    <w:rsid w:val="007C5AC9"/>
    <w:rsid w:val="007C5C1B"/>
    <w:rsid w:val="007D24D9"/>
    <w:rsid w:val="007D268D"/>
    <w:rsid w:val="007E217D"/>
    <w:rsid w:val="007E4BE5"/>
    <w:rsid w:val="007E6128"/>
    <w:rsid w:val="007F08DD"/>
    <w:rsid w:val="007F2F4C"/>
    <w:rsid w:val="007F6996"/>
    <w:rsid w:val="007F788B"/>
    <w:rsid w:val="0080292C"/>
    <w:rsid w:val="00805A94"/>
    <w:rsid w:val="0080784C"/>
    <w:rsid w:val="008116A6"/>
    <w:rsid w:val="00814FED"/>
    <w:rsid w:val="00817800"/>
    <w:rsid w:val="00820BCE"/>
    <w:rsid w:val="00825788"/>
    <w:rsid w:val="00833D9E"/>
    <w:rsid w:val="008342AB"/>
    <w:rsid w:val="008443CF"/>
    <w:rsid w:val="008472C3"/>
    <w:rsid w:val="008522BA"/>
    <w:rsid w:val="00852522"/>
    <w:rsid w:val="00866D10"/>
    <w:rsid w:val="00870661"/>
    <w:rsid w:val="008731C2"/>
    <w:rsid w:val="00874C73"/>
    <w:rsid w:val="00877394"/>
    <w:rsid w:val="00887DB6"/>
    <w:rsid w:val="008926B6"/>
    <w:rsid w:val="0089380E"/>
    <w:rsid w:val="008941E7"/>
    <w:rsid w:val="00895963"/>
    <w:rsid w:val="008A2513"/>
    <w:rsid w:val="008C1253"/>
    <w:rsid w:val="008C4410"/>
    <w:rsid w:val="008C55CA"/>
    <w:rsid w:val="008D5295"/>
    <w:rsid w:val="008E4875"/>
    <w:rsid w:val="008F3113"/>
    <w:rsid w:val="008F744A"/>
    <w:rsid w:val="00900D98"/>
    <w:rsid w:val="009122BB"/>
    <w:rsid w:val="009162B2"/>
    <w:rsid w:val="009254C1"/>
    <w:rsid w:val="00930814"/>
    <w:rsid w:val="0093434D"/>
    <w:rsid w:val="009450EE"/>
    <w:rsid w:val="009633ED"/>
    <w:rsid w:val="009648E1"/>
    <w:rsid w:val="009663D2"/>
    <w:rsid w:val="00972829"/>
    <w:rsid w:val="009822AE"/>
    <w:rsid w:val="0099114F"/>
    <w:rsid w:val="009963CD"/>
    <w:rsid w:val="00996D46"/>
    <w:rsid w:val="009A267F"/>
    <w:rsid w:val="009A448F"/>
    <w:rsid w:val="009A733A"/>
    <w:rsid w:val="009B0878"/>
    <w:rsid w:val="009B1F2D"/>
    <w:rsid w:val="009B2F81"/>
    <w:rsid w:val="009D1474"/>
    <w:rsid w:val="009E331F"/>
    <w:rsid w:val="009F66A8"/>
    <w:rsid w:val="009F7342"/>
    <w:rsid w:val="00A173AE"/>
    <w:rsid w:val="00A26C6F"/>
    <w:rsid w:val="00A306F3"/>
    <w:rsid w:val="00A3215A"/>
    <w:rsid w:val="00A405AE"/>
    <w:rsid w:val="00A466EE"/>
    <w:rsid w:val="00A62B49"/>
    <w:rsid w:val="00A669B1"/>
    <w:rsid w:val="00A73198"/>
    <w:rsid w:val="00A8621C"/>
    <w:rsid w:val="00A91D2D"/>
    <w:rsid w:val="00A979C5"/>
    <w:rsid w:val="00AA3067"/>
    <w:rsid w:val="00AA30CA"/>
    <w:rsid w:val="00AA6E73"/>
    <w:rsid w:val="00AB51A2"/>
    <w:rsid w:val="00AB70B0"/>
    <w:rsid w:val="00AD3666"/>
    <w:rsid w:val="00AF0EDF"/>
    <w:rsid w:val="00B038DC"/>
    <w:rsid w:val="00B12FB0"/>
    <w:rsid w:val="00B1506F"/>
    <w:rsid w:val="00B15FE3"/>
    <w:rsid w:val="00B20254"/>
    <w:rsid w:val="00B230FB"/>
    <w:rsid w:val="00B23D32"/>
    <w:rsid w:val="00B341A6"/>
    <w:rsid w:val="00B4263C"/>
    <w:rsid w:val="00B507D3"/>
    <w:rsid w:val="00B54217"/>
    <w:rsid w:val="00B5559F"/>
    <w:rsid w:val="00B62F64"/>
    <w:rsid w:val="00B6679E"/>
    <w:rsid w:val="00B671B1"/>
    <w:rsid w:val="00B840F1"/>
    <w:rsid w:val="00B846C2"/>
    <w:rsid w:val="00B94373"/>
    <w:rsid w:val="00B9469A"/>
    <w:rsid w:val="00B956D2"/>
    <w:rsid w:val="00B95F60"/>
    <w:rsid w:val="00BC38F7"/>
    <w:rsid w:val="00BE3E54"/>
    <w:rsid w:val="00BF6810"/>
    <w:rsid w:val="00C028E8"/>
    <w:rsid w:val="00C06370"/>
    <w:rsid w:val="00C12C87"/>
    <w:rsid w:val="00C20CF1"/>
    <w:rsid w:val="00C223C8"/>
    <w:rsid w:val="00C31397"/>
    <w:rsid w:val="00C4400C"/>
    <w:rsid w:val="00C4731F"/>
    <w:rsid w:val="00C51256"/>
    <w:rsid w:val="00C51C6A"/>
    <w:rsid w:val="00C70C94"/>
    <w:rsid w:val="00C8314B"/>
    <w:rsid w:val="00C91F46"/>
    <w:rsid w:val="00C93C20"/>
    <w:rsid w:val="00C9666C"/>
    <w:rsid w:val="00CA25D3"/>
    <w:rsid w:val="00CA4330"/>
    <w:rsid w:val="00CA6AB1"/>
    <w:rsid w:val="00CB30F0"/>
    <w:rsid w:val="00CB78E9"/>
    <w:rsid w:val="00CC51B6"/>
    <w:rsid w:val="00CC563E"/>
    <w:rsid w:val="00CD23C4"/>
    <w:rsid w:val="00CD28D9"/>
    <w:rsid w:val="00CD2BC6"/>
    <w:rsid w:val="00CF553F"/>
    <w:rsid w:val="00D06ABD"/>
    <w:rsid w:val="00D11C7E"/>
    <w:rsid w:val="00D22D42"/>
    <w:rsid w:val="00D35A96"/>
    <w:rsid w:val="00D45396"/>
    <w:rsid w:val="00D508B4"/>
    <w:rsid w:val="00D57471"/>
    <w:rsid w:val="00D72B2B"/>
    <w:rsid w:val="00D76E20"/>
    <w:rsid w:val="00D8501A"/>
    <w:rsid w:val="00D86752"/>
    <w:rsid w:val="00D92207"/>
    <w:rsid w:val="00D92589"/>
    <w:rsid w:val="00D95FA0"/>
    <w:rsid w:val="00DA00E2"/>
    <w:rsid w:val="00DA09EB"/>
    <w:rsid w:val="00DA43DE"/>
    <w:rsid w:val="00DA5725"/>
    <w:rsid w:val="00DA7F11"/>
    <w:rsid w:val="00DB38BA"/>
    <w:rsid w:val="00DC28D6"/>
    <w:rsid w:val="00DC4C0F"/>
    <w:rsid w:val="00DC5FAC"/>
    <w:rsid w:val="00DC62FD"/>
    <w:rsid w:val="00DD2F87"/>
    <w:rsid w:val="00DD5B98"/>
    <w:rsid w:val="00DE3EFD"/>
    <w:rsid w:val="00DF20DE"/>
    <w:rsid w:val="00DF66B4"/>
    <w:rsid w:val="00DF6C83"/>
    <w:rsid w:val="00E00085"/>
    <w:rsid w:val="00E00132"/>
    <w:rsid w:val="00E025C7"/>
    <w:rsid w:val="00E16F41"/>
    <w:rsid w:val="00E202DD"/>
    <w:rsid w:val="00E24FDF"/>
    <w:rsid w:val="00E3210F"/>
    <w:rsid w:val="00E34BFA"/>
    <w:rsid w:val="00E35430"/>
    <w:rsid w:val="00E36879"/>
    <w:rsid w:val="00E44CEB"/>
    <w:rsid w:val="00E50805"/>
    <w:rsid w:val="00E56FF7"/>
    <w:rsid w:val="00E647DF"/>
    <w:rsid w:val="00E70344"/>
    <w:rsid w:val="00E745C7"/>
    <w:rsid w:val="00E763E4"/>
    <w:rsid w:val="00E8216E"/>
    <w:rsid w:val="00E82606"/>
    <w:rsid w:val="00E9136B"/>
    <w:rsid w:val="00E97D04"/>
    <w:rsid w:val="00EB5340"/>
    <w:rsid w:val="00EC3DCE"/>
    <w:rsid w:val="00EC738D"/>
    <w:rsid w:val="00EE05F3"/>
    <w:rsid w:val="00EE1DF4"/>
    <w:rsid w:val="00EE55D4"/>
    <w:rsid w:val="00EF22F0"/>
    <w:rsid w:val="00EF631F"/>
    <w:rsid w:val="00F02A4E"/>
    <w:rsid w:val="00F03988"/>
    <w:rsid w:val="00F10658"/>
    <w:rsid w:val="00F139E0"/>
    <w:rsid w:val="00F1438A"/>
    <w:rsid w:val="00F16637"/>
    <w:rsid w:val="00F34EB2"/>
    <w:rsid w:val="00F350E8"/>
    <w:rsid w:val="00F519DC"/>
    <w:rsid w:val="00F545B0"/>
    <w:rsid w:val="00F5528A"/>
    <w:rsid w:val="00F6178E"/>
    <w:rsid w:val="00F82220"/>
    <w:rsid w:val="00F84228"/>
    <w:rsid w:val="00F9563C"/>
    <w:rsid w:val="00F9715A"/>
    <w:rsid w:val="00F97695"/>
    <w:rsid w:val="00FA44A7"/>
    <w:rsid w:val="00FA4EC5"/>
    <w:rsid w:val="00FB1F2B"/>
    <w:rsid w:val="00FB23BA"/>
    <w:rsid w:val="00FB42BB"/>
    <w:rsid w:val="00FC1843"/>
    <w:rsid w:val="00FC3D64"/>
    <w:rsid w:val="00FE3F15"/>
    <w:rsid w:val="00FE4FB6"/>
    <w:rsid w:val="00FE7AE2"/>
    <w:rsid w:val="00FE7F2A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9AD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6312CC"/>
    <w:pPr>
      <w:spacing w:after="120"/>
      <w:ind w:right="850"/>
    </w:pPr>
    <w:rPr>
      <w:rFonts w:ascii="Calibri" w:eastAsia="MS Mincho" w:hAnsi="Calibri" w:cs="Calibri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B230F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plain">
    <w:name w:val="plain"/>
    <w:basedOn w:val="Normal"/>
    <w:rsid w:val="00B230F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1bodycopy">
    <w:name w:val="1 body copy"/>
    <w:basedOn w:val="Normal"/>
    <w:link w:val="1bodycopyChar"/>
    <w:qFormat/>
    <w:rsid w:val="00B230FB"/>
  </w:style>
  <w:style w:type="character" w:customStyle="1" w:styleId="1bodycopyChar">
    <w:name w:val="1 body copy Char"/>
    <w:link w:val="1bodycopy"/>
    <w:rsid w:val="00B230FB"/>
    <w:rPr>
      <w:rFonts w:eastAsia="MS Mincho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40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8A1"/>
    <w:rPr>
      <w:szCs w:val="20"/>
    </w:rPr>
  </w:style>
  <w:style w:type="character" w:customStyle="1" w:styleId="CommentTextChar">
    <w:name w:val="Comment Text Char"/>
    <w:link w:val="CommentText"/>
    <w:uiPriority w:val="99"/>
    <w:rsid w:val="003408A1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8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8A1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9B2F81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19b77-9183-4fc2-bb77-da09682717ed">
      <Terms xmlns="http://schemas.microsoft.com/office/infopath/2007/PartnerControls"/>
    </lcf76f155ced4ddcb4097134ff3c332f>
    <TaxCatchAll xmlns="4aa0b2aa-ae8d-4d1d-a89c-3d0d53edecf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AFA60A921347BF94085EAF489C10" ma:contentTypeVersion="19" ma:contentTypeDescription="Create a new document." ma:contentTypeScope="" ma:versionID="10fbe1146cf49551754226579fe971c9">
  <xsd:schema xmlns:xsd="http://www.w3.org/2001/XMLSchema" xmlns:xs="http://www.w3.org/2001/XMLSchema" xmlns:p="http://schemas.microsoft.com/office/2006/metadata/properties" xmlns:ns2="47f19b77-9183-4fc2-bb77-da09682717ed" xmlns:ns3="4aa0b2aa-ae8d-4d1d-a89c-3d0d53edecf4" targetNamespace="http://schemas.microsoft.com/office/2006/metadata/properties" ma:root="true" ma:fieldsID="1e8b10438cffa209f808a5eb26efd826" ns2:_="" ns3:_="">
    <xsd:import namespace="47f19b77-9183-4fc2-bb77-da09682717ed"/>
    <xsd:import namespace="4aa0b2aa-ae8d-4d1d-a89c-3d0d53ede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19b77-9183-4fc2-bb77-da0968271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e6c20e-1c20-40a5-b105-c40edbba9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2aa-ae8d-4d1d-a89c-3d0d53ede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48614d-01fe-43c7-8c9f-1cccb5633d5b}" ma:internalName="TaxCatchAll" ma:showField="CatchAllData" ma:web="4aa0b2aa-ae8d-4d1d-a89c-3d0d53ede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E077E-9056-4583-86A0-D8462BC103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9DF955-279E-4D4C-B4F2-9F650403E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B5CAE-6F3D-4CC7-ACDE-CC614B8BA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AE976-19DA-4E7B-A50C-4ADC2DC47B94}">
  <ds:schemaRefs>
    <ds:schemaRef ds:uri="47f19b77-9183-4fc2-bb77-da09682717ed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aa0b2aa-ae8d-4d1d-a89c-3d0d53edecf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04AD9CB-896B-4F91-863B-1A3CAD3EC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19b77-9183-4fc2-bb77-da09682717ed"/>
    <ds:schemaRef ds:uri="4aa0b2aa-ae8d-4d1d-a89c-3d0d53ede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10775</CharactersWithSpaces>
  <SharedDoc>false</SharedDoc>
  <HLinks>
    <vt:vector size="42" baseType="variant"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_Toc56513712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_Toc56513711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_Toc56513710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_Toc56513709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_Toc56513708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_Toc56513707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_Toc56513706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2025-07-07T14:03:00Z</dcterms:created>
  <dcterms:modified xsi:type="dcterms:W3CDTF">2025-07-07T14:03:00Z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STSF001</vt:lpwstr>
  </property>
  <property fmtid="{D5CDD505-2E9C-101B-9397-08002B2CF9AE}" pid="3" name="Order">
    <vt:lpwstr>1777200.00000000</vt:lpwstr>
  </property>
  <property fmtid="{D5CDD505-2E9C-101B-9397-08002B2CF9AE}" pid="4" name="display_urn:schemas-microsoft-com:office:office#Author">
    <vt:lpwstr>STSF001</vt:lpwstr>
  </property>
  <property fmtid="{D5CDD505-2E9C-101B-9397-08002B2CF9AE}" pid="5" name="ContentTypeId">
    <vt:lpwstr>0x010100C974AFA60A921347BF94085EAF489C10</vt:lpwstr>
  </property>
  <property fmtid="{D5CDD505-2E9C-101B-9397-08002B2CF9AE}" pid="6" name="MediaServiceImageTags">
    <vt:lpwstr/>
  </property>
</Properties>
</file>